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698" w:rsidRPr="007E1E14" w:rsidRDefault="00195150" w:rsidP="009E53A4">
      <w:pPr>
        <w:pStyle w:val="1"/>
        <w:keepNext w:val="0"/>
        <w:keepLines w:val="0"/>
        <w:widowControl w:val="0"/>
        <w:numPr>
          <w:ilvl w:val="0"/>
          <w:numId w:val="0"/>
        </w:numPr>
        <w:suppressAutoHyphens w:val="0"/>
        <w:spacing w:before="0" w:after="0"/>
        <w:ind w:right="54"/>
        <w:jc w:val="center"/>
        <w:rPr>
          <w:rFonts w:ascii="Times New Roman" w:hAnsi="Times New Roman"/>
          <w:bCs w:val="0"/>
          <w:snapToGrid w:val="0"/>
          <w:kern w:val="0"/>
          <w:sz w:val="24"/>
          <w:szCs w:val="24"/>
        </w:rPr>
      </w:pPr>
      <w:r w:rsidRPr="00ED252C">
        <w:rPr>
          <w:rFonts w:ascii="Times New Roman" w:hAnsi="Times New Roman"/>
          <w:bCs w:val="0"/>
          <w:snapToGrid w:val="0"/>
          <w:kern w:val="0"/>
          <w:sz w:val="24"/>
          <w:szCs w:val="24"/>
        </w:rPr>
        <w:t>Про</w:t>
      </w:r>
      <w:r w:rsidRPr="007E1E14">
        <w:rPr>
          <w:rFonts w:ascii="Times New Roman" w:hAnsi="Times New Roman"/>
          <w:bCs w:val="0"/>
          <w:snapToGrid w:val="0"/>
          <w:kern w:val="0"/>
          <w:sz w:val="24"/>
          <w:szCs w:val="24"/>
        </w:rPr>
        <w:t>токол №</w:t>
      </w:r>
      <w:r w:rsidR="008F7F50" w:rsidRPr="007E1E14">
        <w:rPr>
          <w:rFonts w:ascii="Times New Roman" w:hAnsi="Times New Roman"/>
          <w:bCs w:val="0"/>
          <w:snapToGrid w:val="0"/>
          <w:kern w:val="0"/>
          <w:sz w:val="24"/>
          <w:szCs w:val="24"/>
        </w:rPr>
        <w:t>РМР/</w:t>
      </w:r>
      <w:r w:rsidR="000304CA" w:rsidRPr="007E1E14">
        <w:rPr>
          <w:rFonts w:ascii="Times New Roman" w:hAnsi="Times New Roman"/>
          <w:bCs w:val="0"/>
          <w:snapToGrid w:val="0"/>
          <w:kern w:val="0"/>
          <w:sz w:val="24"/>
          <w:szCs w:val="24"/>
        </w:rPr>
        <w:t>1192</w:t>
      </w:r>
    </w:p>
    <w:p w:rsidR="005D1023" w:rsidRPr="00ED252C" w:rsidRDefault="00447A01" w:rsidP="009E53A4">
      <w:pPr>
        <w:widowControl w:val="0"/>
        <w:spacing w:line="240" w:lineRule="auto"/>
        <w:ind w:right="54" w:firstLine="0"/>
        <w:jc w:val="center"/>
        <w:rPr>
          <w:b/>
          <w:sz w:val="24"/>
          <w:szCs w:val="24"/>
        </w:rPr>
      </w:pPr>
      <w:r w:rsidRPr="007E1E14">
        <w:rPr>
          <w:b/>
          <w:sz w:val="24"/>
          <w:szCs w:val="24"/>
        </w:rPr>
        <w:t xml:space="preserve">очно-заочного </w:t>
      </w:r>
      <w:r w:rsidR="00922AFC" w:rsidRPr="007E1E14">
        <w:rPr>
          <w:b/>
          <w:sz w:val="24"/>
          <w:szCs w:val="24"/>
        </w:rPr>
        <w:t xml:space="preserve">заседания Постоянно действующей конкурсной комиссии (далее - Комиссия) </w:t>
      </w:r>
      <w:r w:rsidR="00922AFC" w:rsidRPr="007E1E14">
        <w:rPr>
          <w:b/>
          <w:sz w:val="24"/>
          <w:szCs w:val="24"/>
        </w:rPr>
        <w:br/>
      </w:r>
      <w:r w:rsidR="00C9333B" w:rsidRPr="007E1E14">
        <w:rPr>
          <w:b/>
          <w:sz w:val="24"/>
          <w:szCs w:val="24"/>
        </w:rPr>
        <w:t>по рассмотрению</w:t>
      </w:r>
      <w:r w:rsidR="00C9333B" w:rsidRPr="00ED252C">
        <w:rPr>
          <w:b/>
          <w:sz w:val="24"/>
          <w:szCs w:val="24"/>
        </w:rPr>
        <w:t xml:space="preserve"> </w:t>
      </w:r>
      <w:r w:rsidR="004C1850" w:rsidRPr="00ED252C">
        <w:rPr>
          <w:b/>
          <w:sz w:val="24"/>
          <w:szCs w:val="24"/>
        </w:rPr>
        <w:t xml:space="preserve">и оценке </w:t>
      </w:r>
      <w:r w:rsidR="00C9333B" w:rsidRPr="00ED252C">
        <w:rPr>
          <w:b/>
          <w:sz w:val="24"/>
          <w:szCs w:val="24"/>
        </w:rPr>
        <w:t>Заявок Участников</w:t>
      </w:r>
    </w:p>
    <w:p w:rsidR="00356542" w:rsidRPr="00ED252C" w:rsidRDefault="00356542" w:rsidP="009E53A4">
      <w:pPr>
        <w:widowControl w:val="0"/>
        <w:spacing w:line="240" w:lineRule="auto"/>
        <w:ind w:right="54" w:firstLine="0"/>
        <w:jc w:val="center"/>
        <w:outlineLvl w:val="0"/>
        <w:rPr>
          <w:b/>
          <w:kern w:val="36"/>
          <w:sz w:val="24"/>
          <w:szCs w:val="24"/>
        </w:rPr>
      </w:pPr>
      <w:r w:rsidRPr="00ED252C">
        <w:rPr>
          <w:b/>
          <w:kern w:val="36"/>
          <w:sz w:val="24"/>
          <w:szCs w:val="24"/>
        </w:rPr>
        <w:t>(</w:t>
      </w:r>
      <w:r w:rsidR="00DA7F4A" w:rsidRPr="00ED252C">
        <w:rPr>
          <w:b/>
          <w:kern w:val="36"/>
          <w:sz w:val="24"/>
          <w:szCs w:val="24"/>
        </w:rPr>
        <w:t>РАД №</w:t>
      </w:r>
      <w:r w:rsidR="004C28AF" w:rsidRPr="00ED252C">
        <w:rPr>
          <w:b/>
          <w:kern w:val="36"/>
          <w:sz w:val="24"/>
          <w:szCs w:val="24"/>
        </w:rPr>
        <w:t>rssmr25292DP/ЕИС №32514584242</w:t>
      </w:r>
      <w:r w:rsidRPr="00ED252C">
        <w:rPr>
          <w:b/>
          <w:kern w:val="36"/>
          <w:sz w:val="24"/>
          <w:szCs w:val="24"/>
        </w:rPr>
        <w:t>)</w:t>
      </w:r>
    </w:p>
    <w:tbl>
      <w:tblPr>
        <w:tblW w:w="487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81"/>
        <w:gridCol w:w="2543"/>
        <w:gridCol w:w="2382"/>
      </w:tblGrid>
      <w:tr w:rsidR="00116878" w:rsidRPr="00ED252C" w:rsidTr="00922AFC">
        <w:trPr>
          <w:trHeight w:val="445"/>
        </w:trPr>
        <w:tc>
          <w:tcPr>
            <w:tcW w:w="2587" w:type="pct"/>
            <w:vAlign w:val="center"/>
          </w:tcPr>
          <w:p w:rsidR="00116878" w:rsidRPr="00ED252C" w:rsidRDefault="00116878" w:rsidP="009E53A4">
            <w:pPr>
              <w:pStyle w:val="14"/>
              <w:ind w:left="14" w:firstLine="1"/>
              <w:jc w:val="center"/>
              <w:rPr>
                <w:b/>
                <w:bCs/>
                <w:szCs w:val="24"/>
              </w:rPr>
            </w:pPr>
            <w:r w:rsidRPr="00ED252C">
              <w:rPr>
                <w:b/>
                <w:bCs/>
                <w:szCs w:val="24"/>
              </w:rPr>
              <w:t>Место заседания</w:t>
            </w:r>
          </w:p>
        </w:tc>
        <w:tc>
          <w:tcPr>
            <w:tcW w:w="1246" w:type="pct"/>
            <w:vAlign w:val="center"/>
          </w:tcPr>
          <w:p w:rsidR="00116878" w:rsidRPr="00ED252C" w:rsidRDefault="00116878" w:rsidP="009E53A4">
            <w:pPr>
              <w:pStyle w:val="14"/>
              <w:ind w:left="-79" w:right="-52" w:firstLine="1"/>
              <w:jc w:val="center"/>
              <w:rPr>
                <w:b/>
                <w:bCs/>
                <w:szCs w:val="24"/>
              </w:rPr>
            </w:pPr>
            <w:r w:rsidRPr="00ED252C">
              <w:rPr>
                <w:b/>
                <w:bCs/>
                <w:szCs w:val="24"/>
              </w:rPr>
              <w:t>Дата принятия решения</w:t>
            </w:r>
          </w:p>
        </w:tc>
        <w:tc>
          <w:tcPr>
            <w:tcW w:w="1167" w:type="pct"/>
            <w:vAlign w:val="center"/>
          </w:tcPr>
          <w:p w:rsidR="00116878" w:rsidRPr="00ED252C" w:rsidRDefault="00116878" w:rsidP="009E53A4">
            <w:pPr>
              <w:pStyle w:val="14"/>
              <w:ind w:left="-79" w:right="-52" w:firstLine="1"/>
              <w:jc w:val="center"/>
              <w:rPr>
                <w:b/>
                <w:bCs/>
                <w:szCs w:val="24"/>
              </w:rPr>
            </w:pPr>
            <w:r w:rsidRPr="00ED252C">
              <w:rPr>
                <w:b/>
                <w:bCs/>
                <w:szCs w:val="24"/>
              </w:rPr>
              <w:t>Дата подписания протокола</w:t>
            </w:r>
          </w:p>
        </w:tc>
      </w:tr>
      <w:tr w:rsidR="00356542" w:rsidRPr="00ED252C" w:rsidTr="009E53A4">
        <w:trPr>
          <w:trHeight w:val="822"/>
        </w:trPr>
        <w:tc>
          <w:tcPr>
            <w:tcW w:w="2587" w:type="pct"/>
            <w:vAlign w:val="center"/>
          </w:tcPr>
          <w:p w:rsidR="00356542" w:rsidRPr="00ED252C" w:rsidRDefault="00356542" w:rsidP="009E53A4">
            <w:pPr>
              <w:pStyle w:val="14"/>
              <w:ind w:firstLine="0"/>
              <w:jc w:val="center"/>
              <w:rPr>
                <w:szCs w:val="24"/>
              </w:rPr>
            </w:pPr>
            <w:r w:rsidRPr="00ED252C">
              <w:rPr>
                <w:szCs w:val="24"/>
              </w:rPr>
              <w:t>г. Москва, 2-й Павелецкий проезд, д.3, стр.2, Департамент организации конкурсных процедур ПАО «</w:t>
            </w:r>
            <w:proofErr w:type="spellStart"/>
            <w:r w:rsidRPr="00ED252C">
              <w:rPr>
                <w:szCs w:val="24"/>
              </w:rPr>
              <w:t>Россети</w:t>
            </w:r>
            <w:proofErr w:type="spellEnd"/>
            <w:r w:rsidRPr="00ED252C">
              <w:rPr>
                <w:szCs w:val="24"/>
              </w:rPr>
              <w:t xml:space="preserve"> Московский регион»</w:t>
            </w:r>
          </w:p>
        </w:tc>
        <w:tc>
          <w:tcPr>
            <w:tcW w:w="1246" w:type="pct"/>
            <w:vAlign w:val="center"/>
          </w:tcPr>
          <w:p w:rsidR="00356542" w:rsidRPr="00ED252C" w:rsidRDefault="003858DE" w:rsidP="00922AFC">
            <w:pPr>
              <w:pStyle w:val="14"/>
              <w:tabs>
                <w:tab w:val="left" w:pos="567"/>
                <w:tab w:val="left" w:pos="900"/>
              </w:tabs>
              <w:ind w:firstLine="0"/>
              <w:jc w:val="center"/>
              <w:rPr>
                <w:b/>
                <w:bCs/>
                <w:szCs w:val="24"/>
              </w:rPr>
            </w:pPr>
            <w:r w:rsidRPr="00ED252C">
              <w:rPr>
                <w:b/>
                <w:bCs/>
                <w:szCs w:val="24"/>
              </w:rPr>
              <w:t>08</w:t>
            </w:r>
            <w:r w:rsidR="007A2BE6" w:rsidRPr="00ED252C">
              <w:rPr>
                <w:b/>
                <w:bCs/>
                <w:szCs w:val="24"/>
              </w:rPr>
              <w:t>.</w:t>
            </w:r>
            <w:r w:rsidRPr="00ED252C">
              <w:rPr>
                <w:b/>
                <w:bCs/>
                <w:szCs w:val="24"/>
              </w:rPr>
              <w:t>04</w:t>
            </w:r>
            <w:r w:rsidR="007A2BE6" w:rsidRPr="00ED252C">
              <w:rPr>
                <w:b/>
                <w:bCs/>
                <w:szCs w:val="24"/>
              </w:rPr>
              <w:t>.202</w:t>
            </w:r>
            <w:r w:rsidR="00922AFC" w:rsidRPr="00ED252C">
              <w:rPr>
                <w:b/>
                <w:bCs/>
                <w:szCs w:val="24"/>
              </w:rPr>
              <w:t>5</w:t>
            </w:r>
          </w:p>
        </w:tc>
        <w:tc>
          <w:tcPr>
            <w:tcW w:w="1167" w:type="pct"/>
            <w:vAlign w:val="center"/>
          </w:tcPr>
          <w:p w:rsidR="00356542" w:rsidRPr="00ED252C" w:rsidRDefault="003858DE" w:rsidP="000304CA">
            <w:pPr>
              <w:pStyle w:val="14"/>
              <w:tabs>
                <w:tab w:val="left" w:pos="567"/>
                <w:tab w:val="left" w:pos="900"/>
              </w:tabs>
              <w:ind w:firstLine="0"/>
              <w:jc w:val="center"/>
              <w:rPr>
                <w:b/>
                <w:bCs/>
                <w:szCs w:val="24"/>
              </w:rPr>
            </w:pPr>
            <w:r w:rsidRPr="00ED252C">
              <w:rPr>
                <w:b/>
                <w:bCs/>
                <w:szCs w:val="24"/>
              </w:rPr>
              <w:t>0</w:t>
            </w:r>
            <w:r w:rsidR="000304CA" w:rsidRPr="00ED252C">
              <w:rPr>
                <w:b/>
                <w:bCs/>
                <w:szCs w:val="24"/>
              </w:rPr>
              <w:t>9</w:t>
            </w:r>
            <w:r w:rsidR="004C1850" w:rsidRPr="00ED252C">
              <w:rPr>
                <w:b/>
                <w:bCs/>
                <w:szCs w:val="24"/>
              </w:rPr>
              <w:t>.</w:t>
            </w:r>
            <w:r w:rsidRPr="00ED252C">
              <w:rPr>
                <w:b/>
                <w:bCs/>
                <w:szCs w:val="24"/>
              </w:rPr>
              <w:t>04</w:t>
            </w:r>
            <w:r w:rsidR="004C1850" w:rsidRPr="00ED252C">
              <w:rPr>
                <w:b/>
                <w:bCs/>
                <w:szCs w:val="24"/>
              </w:rPr>
              <w:t>.202</w:t>
            </w:r>
            <w:r w:rsidR="00922AFC" w:rsidRPr="00ED252C">
              <w:rPr>
                <w:b/>
                <w:bCs/>
                <w:szCs w:val="24"/>
              </w:rPr>
              <w:t>5</w:t>
            </w:r>
          </w:p>
        </w:tc>
      </w:tr>
    </w:tbl>
    <w:p w:rsidR="00C9333B" w:rsidRPr="00ED252C" w:rsidRDefault="00C9333B" w:rsidP="00C9333B">
      <w:pPr>
        <w:pStyle w:val="1"/>
        <w:keepNext w:val="0"/>
        <w:keepLines w:val="0"/>
        <w:widowControl w:val="0"/>
        <w:numPr>
          <w:ilvl w:val="0"/>
          <w:numId w:val="0"/>
        </w:numPr>
        <w:tabs>
          <w:tab w:val="left" w:pos="708"/>
        </w:tabs>
        <w:suppressAutoHyphens w:val="0"/>
        <w:spacing w:before="0" w:after="0"/>
        <w:ind w:right="54"/>
        <w:rPr>
          <w:rFonts w:ascii="Times New Roman" w:hAnsi="Times New Roman"/>
          <w:b w:val="0"/>
          <w:bCs w:val="0"/>
          <w:snapToGrid w:val="0"/>
          <w:kern w:val="0"/>
          <w:sz w:val="24"/>
          <w:szCs w:val="24"/>
        </w:rPr>
      </w:pPr>
      <w:r w:rsidRPr="00ED252C">
        <w:rPr>
          <w:rFonts w:ascii="Times New Roman" w:hAnsi="Times New Roman"/>
          <w:b w:val="0"/>
          <w:bCs w:val="0"/>
          <w:snapToGrid w:val="0"/>
          <w:kern w:val="0"/>
          <w:sz w:val="24"/>
          <w:szCs w:val="24"/>
        </w:rPr>
        <w:t>Настоящий Конкурс в электронной форме (далее – Закупка) проводится с использованием функционала электронной торговой площадки «РАД» (</w:t>
      </w:r>
      <w:hyperlink r:id="rId10" w:history="1">
        <w:r w:rsidRPr="00ED252C">
          <w:rPr>
            <w:rStyle w:val="af0"/>
            <w:rFonts w:ascii="Times New Roman" w:hAnsi="Times New Roman"/>
            <w:b w:val="0"/>
            <w:bCs w:val="0"/>
            <w:snapToGrid w:val="0"/>
            <w:kern w:val="0"/>
            <w:sz w:val="24"/>
            <w:szCs w:val="24"/>
          </w:rPr>
          <w:t>https://tender.lot-online.ru</w:t>
        </w:r>
      </w:hyperlink>
      <w:r w:rsidRPr="00ED252C">
        <w:rPr>
          <w:rFonts w:ascii="Times New Roman" w:hAnsi="Times New Roman"/>
          <w:b w:val="0"/>
          <w:bCs w:val="0"/>
          <w:snapToGrid w:val="0"/>
          <w:kern w:val="0"/>
          <w:sz w:val="24"/>
          <w:szCs w:val="24"/>
        </w:rPr>
        <w:t xml:space="preserve">) согласно правилам работы данной системы. </w:t>
      </w:r>
    </w:p>
    <w:p w:rsidR="00AC1FE2" w:rsidRPr="007E1E14" w:rsidRDefault="00AC1FE2" w:rsidP="009E53A4">
      <w:pPr>
        <w:pStyle w:val="1"/>
        <w:keepNext w:val="0"/>
        <w:keepLines w:val="0"/>
        <w:widowControl w:val="0"/>
        <w:numPr>
          <w:ilvl w:val="0"/>
          <w:numId w:val="0"/>
        </w:numPr>
        <w:tabs>
          <w:tab w:val="left" w:pos="10206"/>
        </w:tabs>
        <w:suppressAutoHyphens w:val="0"/>
        <w:spacing w:before="0" w:after="0"/>
        <w:rPr>
          <w:rFonts w:ascii="Times New Roman" w:hAnsi="Times New Roman"/>
          <w:b w:val="0"/>
          <w:bCs w:val="0"/>
          <w:snapToGrid w:val="0"/>
          <w:kern w:val="0"/>
          <w:sz w:val="24"/>
          <w:szCs w:val="24"/>
        </w:rPr>
      </w:pPr>
    </w:p>
    <w:p w:rsidR="00054C8F" w:rsidRPr="00ED252C" w:rsidRDefault="00054C8F" w:rsidP="00054C8F">
      <w:pPr>
        <w:pStyle w:val="1"/>
        <w:keepNext w:val="0"/>
        <w:keepLines w:val="0"/>
        <w:widowControl w:val="0"/>
        <w:numPr>
          <w:ilvl w:val="0"/>
          <w:numId w:val="20"/>
        </w:numPr>
        <w:tabs>
          <w:tab w:val="left" w:pos="567"/>
        </w:tabs>
        <w:suppressAutoHyphens w:val="0"/>
        <w:spacing w:before="0" w:after="0"/>
        <w:ind w:left="0" w:firstLine="0"/>
        <w:rPr>
          <w:rFonts w:ascii="Times New Roman" w:hAnsi="Times New Roman"/>
          <w:bCs w:val="0"/>
          <w:snapToGrid w:val="0"/>
          <w:kern w:val="0"/>
          <w:sz w:val="24"/>
          <w:szCs w:val="24"/>
        </w:rPr>
      </w:pPr>
      <w:r w:rsidRPr="00ED252C">
        <w:rPr>
          <w:rFonts w:ascii="Times New Roman" w:hAnsi="Times New Roman"/>
          <w:sz w:val="24"/>
          <w:szCs w:val="24"/>
        </w:rPr>
        <w:t>ОБЩАЯ ИНФОРМАЦИЯ О ЗАКУПКЕ:</w:t>
      </w:r>
    </w:p>
    <w:p w:rsidR="00054C8F" w:rsidRPr="00ED252C" w:rsidRDefault="00054C8F" w:rsidP="004C28AF">
      <w:pPr>
        <w:widowControl w:val="0"/>
        <w:spacing w:line="240" w:lineRule="auto"/>
        <w:ind w:right="54" w:firstLine="0"/>
        <w:rPr>
          <w:sz w:val="24"/>
          <w:szCs w:val="24"/>
        </w:rPr>
      </w:pPr>
      <w:r w:rsidRPr="00ED252C">
        <w:rPr>
          <w:sz w:val="24"/>
          <w:szCs w:val="24"/>
          <w:u w:val="single"/>
        </w:rPr>
        <w:t>Предмет Закупки:</w:t>
      </w:r>
      <w:r w:rsidRPr="00ED252C">
        <w:rPr>
          <w:sz w:val="24"/>
          <w:szCs w:val="24"/>
        </w:rPr>
        <w:t xml:space="preserve"> определение </w:t>
      </w:r>
      <w:r w:rsidR="004C28AF" w:rsidRPr="00ED252C">
        <w:rPr>
          <w:sz w:val="24"/>
          <w:szCs w:val="24"/>
        </w:rPr>
        <w:t xml:space="preserve">подрядчика на выполнение ПИР, авторский надзор по титулу: Реконструкция ПС 110 </w:t>
      </w:r>
      <w:proofErr w:type="spellStart"/>
      <w:r w:rsidR="004C28AF" w:rsidRPr="00ED252C">
        <w:rPr>
          <w:sz w:val="24"/>
          <w:szCs w:val="24"/>
        </w:rPr>
        <w:t>кВ</w:t>
      </w:r>
      <w:proofErr w:type="spellEnd"/>
      <w:r w:rsidR="004C28AF" w:rsidRPr="00ED252C">
        <w:rPr>
          <w:sz w:val="24"/>
          <w:szCs w:val="24"/>
        </w:rPr>
        <w:t xml:space="preserve"> № 802 "Духанино" с заменой 2-х </w:t>
      </w:r>
      <w:proofErr w:type="spellStart"/>
      <w:r w:rsidR="004C28AF" w:rsidRPr="00ED252C">
        <w:rPr>
          <w:sz w:val="24"/>
          <w:szCs w:val="24"/>
        </w:rPr>
        <w:t>тр</w:t>
      </w:r>
      <w:proofErr w:type="spellEnd"/>
      <w:r w:rsidR="004C28AF" w:rsidRPr="00ED252C">
        <w:rPr>
          <w:sz w:val="24"/>
          <w:szCs w:val="24"/>
        </w:rPr>
        <w:t xml:space="preserve">-ров 110 </w:t>
      </w:r>
      <w:proofErr w:type="spellStart"/>
      <w:r w:rsidR="004C28AF" w:rsidRPr="00ED252C">
        <w:rPr>
          <w:sz w:val="24"/>
          <w:szCs w:val="24"/>
        </w:rPr>
        <w:t>кВ</w:t>
      </w:r>
      <w:proofErr w:type="spellEnd"/>
      <w:r w:rsidR="004C28AF" w:rsidRPr="00ED252C">
        <w:rPr>
          <w:sz w:val="24"/>
          <w:szCs w:val="24"/>
        </w:rPr>
        <w:t xml:space="preserve">, Реконструкция ОРУ </w:t>
      </w:r>
      <w:r w:rsidR="007E1E14">
        <w:rPr>
          <w:sz w:val="24"/>
          <w:szCs w:val="24"/>
        </w:rPr>
        <w:br/>
      </w:r>
      <w:r w:rsidR="004C28AF" w:rsidRPr="00ED252C">
        <w:rPr>
          <w:sz w:val="24"/>
          <w:szCs w:val="24"/>
        </w:rPr>
        <w:t xml:space="preserve">110 </w:t>
      </w:r>
      <w:proofErr w:type="spellStart"/>
      <w:r w:rsidR="004C28AF" w:rsidRPr="00ED252C">
        <w:rPr>
          <w:sz w:val="24"/>
          <w:szCs w:val="24"/>
        </w:rPr>
        <w:t>кВ</w:t>
      </w:r>
      <w:proofErr w:type="spellEnd"/>
      <w:r w:rsidR="004C28AF" w:rsidRPr="00ED252C">
        <w:rPr>
          <w:sz w:val="24"/>
          <w:szCs w:val="24"/>
        </w:rPr>
        <w:t xml:space="preserve"> с заменой ОД и </w:t>
      </w:r>
      <w:proofErr w:type="gramStart"/>
      <w:r w:rsidR="004C28AF" w:rsidRPr="00ED252C">
        <w:rPr>
          <w:sz w:val="24"/>
          <w:szCs w:val="24"/>
        </w:rPr>
        <w:t>КЗ</w:t>
      </w:r>
      <w:proofErr w:type="gramEnd"/>
      <w:r w:rsidR="004C28AF" w:rsidRPr="00ED252C">
        <w:rPr>
          <w:sz w:val="24"/>
          <w:szCs w:val="24"/>
        </w:rPr>
        <w:t xml:space="preserve"> 110 </w:t>
      </w:r>
      <w:proofErr w:type="spellStart"/>
      <w:r w:rsidR="004C28AF" w:rsidRPr="00ED252C">
        <w:rPr>
          <w:sz w:val="24"/>
          <w:szCs w:val="24"/>
        </w:rPr>
        <w:t>кВ</w:t>
      </w:r>
      <w:proofErr w:type="spellEnd"/>
      <w:r w:rsidR="004C28AF" w:rsidRPr="00ED252C">
        <w:rPr>
          <w:sz w:val="24"/>
          <w:szCs w:val="24"/>
        </w:rPr>
        <w:t xml:space="preserve">, РУ 10 </w:t>
      </w:r>
      <w:proofErr w:type="spellStart"/>
      <w:r w:rsidR="004C28AF" w:rsidRPr="00ED252C">
        <w:rPr>
          <w:sz w:val="24"/>
          <w:szCs w:val="24"/>
        </w:rPr>
        <w:t>кВ</w:t>
      </w:r>
      <w:proofErr w:type="spellEnd"/>
      <w:r w:rsidR="004C28AF" w:rsidRPr="00ED252C">
        <w:rPr>
          <w:sz w:val="24"/>
          <w:szCs w:val="24"/>
        </w:rPr>
        <w:t xml:space="preserve">, </w:t>
      </w:r>
      <w:proofErr w:type="spellStart"/>
      <w:r w:rsidR="004C28AF" w:rsidRPr="00ED252C">
        <w:rPr>
          <w:sz w:val="24"/>
          <w:szCs w:val="24"/>
        </w:rPr>
        <w:t>АСТУиТМ</w:t>
      </w:r>
      <w:proofErr w:type="spellEnd"/>
      <w:r w:rsidR="004C28AF" w:rsidRPr="00ED252C">
        <w:rPr>
          <w:sz w:val="24"/>
          <w:szCs w:val="24"/>
        </w:rPr>
        <w:t xml:space="preserve">, в </w:t>
      </w:r>
      <w:proofErr w:type="spellStart"/>
      <w:r w:rsidR="004C28AF" w:rsidRPr="00ED252C">
        <w:rPr>
          <w:sz w:val="24"/>
          <w:szCs w:val="24"/>
        </w:rPr>
        <w:t>т.ч</w:t>
      </w:r>
      <w:proofErr w:type="spellEnd"/>
      <w:r w:rsidR="004C28AF" w:rsidRPr="00ED252C">
        <w:rPr>
          <w:sz w:val="24"/>
          <w:szCs w:val="24"/>
        </w:rPr>
        <w:t xml:space="preserve">. ПИР, МО, </w:t>
      </w:r>
      <w:proofErr w:type="spellStart"/>
      <w:r w:rsidR="004C28AF" w:rsidRPr="00ED252C">
        <w:rPr>
          <w:sz w:val="24"/>
          <w:szCs w:val="24"/>
        </w:rPr>
        <w:t>Истринский</w:t>
      </w:r>
      <w:proofErr w:type="spellEnd"/>
      <w:r w:rsidR="004C28AF" w:rsidRPr="00ED252C">
        <w:rPr>
          <w:sz w:val="24"/>
          <w:szCs w:val="24"/>
        </w:rPr>
        <w:t xml:space="preserve"> р-н, </w:t>
      </w:r>
      <w:r w:rsidR="007E1E14">
        <w:rPr>
          <w:sz w:val="24"/>
          <w:szCs w:val="24"/>
        </w:rPr>
        <w:br/>
      </w:r>
      <w:r w:rsidR="004C28AF" w:rsidRPr="00ED252C">
        <w:rPr>
          <w:sz w:val="24"/>
          <w:szCs w:val="24"/>
        </w:rPr>
        <w:t xml:space="preserve">д. Духанино (57,66 МВА; 2,4 км; 47 шт.(РУ); 7 411 </w:t>
      </w:r>
      <w:proofErr w:type="spellStart"/>
      <w:r w:rsidR="004C28AF" w:rsidRPr="00ED252C">
        <w:rPr>
          <w:sz w:val="24"/>
          <w:szCs w:val="24"/>
        </w:rPr>
        <w:t>кв.м</w:t>
      </w:r>
      <w:proofErr w:type="spellEnd"/>
      <w:r w:rsidR="004C28AF" w:rsidRPr="00ED252C">
        <w:rPr>
          <w:sz w:val="24"/>
          <w:szCs w:val="24"/>
        </w:rPr>
        <w:t xml:space="preserve">.; 317 </w:t>
      </w:r>
      <w:proofErr w:type="spellStart"/>
      <w:r w:rsidR="004C28AF" w:rsidRPr="00ED252C">
        <w:rPr>
          <w:sz w:val="24"/>
          <w:szCs w:val="24"/>
        </w:rPr>
        <w:t>п.м</w:t>
      </w:r>
      <w:proofErr w:type="spellEnd"/>
      <w:r w:rsidR="004C28AF" w:rsidRPr="00ED252C">
        <w:rPr>
          <w:sz w:val="24"/>
          <w:szCs w:val="24"/>
        </w:rPr>
        <w:t>.; 84 шт</w:t>
      </w:r>
      <w:proofErr w:type="gramStart"/>
      <w:r w:rsidR="004C28AF" w:rsidRPr="00ED252C">
        <w:rPr>
          <w:sz w:val="24"/>
          <w:szCs w:val="24"/>
        </w:rPr>
        <w:t>.(</w:t>
      </w:r>
      <w:proofErr w:type="gramEnd"/>
      <w:r w:rsidR="004C28AF" w:rsidRPr="00ED252C">
        <w:rPr>
          <w:sz w:val="24"/>
          <w:szCs w:val="24"/>
        </w:rPr>
        <w:t xml:space="preserve">прочие)) для нужд </w:t>
      </w:r>
      <w:r w:rsidR="007E1E14">
        <w:rPr>
          <w:sz w:val="24"/>
          <w:szCs w:val="24"/>
        </w:rPr>
        <w:br/>
      </w:r>
      <w:r w:rsidR="004C28AF" w:rsidRPr="00ED252C">
        <w:rPr>
          <w:sz w:val="24"/>
          <w:szCs w:val="24"/>
        </w:rPr>
        <w:t>ЗЭС - филиала ПАО «</w:t>
      </w:r>
      <w:proofErr w:type="spellStart"/>
      <w:r w:rsidR="004C28AF" w:rsidRPr="00ED252C">
        <w:rPr>
          <w:sz w:val="24"/>
          <w:szCs w:val="24"/>
        </w:rPr>
        <w:t>Россети</w:t>
      </w:r>
      <w:proofErr w:type="spellEnd"/>
      <w:r w:rsidR="004C28AF" w:rsidRPr="00ED252C">
        <w:rPr>
          <w:sz w:val="24"/>
          <w:szCs w:val="24"/>
        </w:rPr>
        <w:t xml:space="preserve"> Московский регион»</w:t>
      </w:r>
      <w:r w:rsidR="007E251E" w:rsidRPr="00ED252C">
        <w:rPr>
          <w:sz w:val="24"/>
          <w:szCs w:val="24"/>
        </w:rPr>
        <w:t>.</w:t>
      </w:r>
    </w:p>
    <w:p w:rsidR="00054C8F" w:rsidRPr="00ED252C" w:rsidRDefault="00054C8F" w:rsidP="00054C8F">
      <w:pPr>
        <w:widowControl w:val="0"/>
        <w:spacing w:line="240" w:lineRule="auto"/>
        <w:ind w:right="54" w:firstLine="0"/>
        <w:rPr>
          <w:sz w:val="24"/>
          <w:szCs w:val="24"/>
        </w:rPr>
      </w:pPr>
      <w:r w:rsidRPr="00ED252C">
        <w:rPr>
          <w:sz w:val="24"/>
          <w:szCs w:val="24"/>
          <w:u w:val="single"/>
        </w:rPr>
        <w:t>Основание для проведения Закупки:</w:t>
      </w:r>
      <w:r w:rsidRPr="00ED252C">
        <w:rPr>
          <w:sz w:val="24"/>
          <w:szCs w:val="24"/>
        </w:rPr>
        <w:t xml:space="preserve"> Распоряжение </w:t>
      </w:r>
      <w:r w:rsidRPr="00ED252C">
        <w:rPr>
          <w:bCs/>
          <w:sz w:val="24"/>
          <w:szCs w:val="24"/>
        </w:rPr>
        <w:t>ПАО «</w:t>
      </w:r>
      <w:proofErr w:type="spellStart"/>
      <w:r w:rsidRPr="00ED252C">
        <w:rPr>
          <w:bCs/>
          <w:sz w:val="24"/>
          <w:szCs w:val="24"/>
        </w:rPr>
        <w:t>Россети</w:t>
      </w:r>
      <w:proofErr w:type="spellEnd"/>
      <w:r w:rsidRPr="00ED252C">
        <w:rPr>
          <w:bCs/>
          <w:sz w:val="24"/>
          <w:szCs w:val="24"/>
        </w:rPr>
        <w:t xml:space="preserve"> Московский регион»</w:t>
      </w:r>
      <w:r w:rsidRPr="00ED252C">
        <w:rPr>
          <w:sz w:val="24"/>
          <w:szCs w:val="24"/>
        </w:rPr>
        <w:t xml:space="preserve"> </w:t>
      </w:r>
      <w:r w:rsidR="00EF4190" w:rsidRPr="00ED252C">
        <w:rPr>
          <w:sz w:val="24"/>
          <w:szCs w:val="24"/>
        </w:rPr>
        <w:br/>
      </w:r>
      <w:r w:rsidRPr="00ED252C">
        <w:rPr>
          <w:sz w:val="24"/>
          <w:szCs w:val="24"/>
        </w:rPr>
        <w:t xml:space="preserve">№ </w:t>
      </w:r>
      <w:r w:rsidR="004C28AF" w:rsidRPr="00ED252C">
        <w:rPr>
          <w:sz w:val="24"/>
          <w:szCs w:val="24"/>
        </w:rPr>
        <w:t>409-02/25-268р от 25.02.2025г.</w:t>
      </w:r>
    </w:p>
    <w:p w:rsidR="00054C8F" w:rsidRPr="00ED252C" w:rsidRDefault="00054C8F" w:rsidP="00054C8F">
      <w:pPr>
        <w:widowControl w:val="0"/>
        <w:spacing w:line="240" w:lineRule="auto"/>
        <w:ind w:right="54" w:firstLine="0"/>
        <w:outlineLvl w:val="1"/>
        <w:rPr>
          <w:sz w:val="24"/>
          <w:szCs w:val="24"/>
        </w:rPr>
      </w:pPr>
      <w:r w:rsidRPr="00ED252C">
        <w:rPr>
          <w:sz w:val="24"/>
          <w:szCs w:val="24"/>
          <w:u w:val="single"/>
        </w:rPr>
        <w:t>Ограничение участия только субъектов малого и среднего предпринимательства</w:t>
      </w:r>
      <w:r w:rsidRPr="00ED252C">
        <w:rPr>
          <w:sz w:val="24"/>
          <w:szCs w:val="24"/>
        </w:rPr>
        <w:t>: не установлено.</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6095"/>
      </w:tblGrid>
      <w:tr w:rsidR="00054C8F" w:rsidRPr="00ED252C" w:rsidTr="007E1E14">
        <w:trPr>
          <w:trHeight w:val="403"/>
        </w:trPr>
        <w:tc>
          <w:tcPr>
            <w:tcW w:w="4111" w:type="dxa"/>
            <w:vAlign w:val="center"/>
          </w:tcPr>
          <w:p w:rsidR="00054C8F" w:rsidRPr="00ED252C" w:rsidRDefault="00054C8F" w:rsidP="00661CD5">
            <w:pPr>
              <w:pStyle w:val="14"/>
              <w:tabs>
                <w:tab w:val="left" w:pos="567"/>
                <w:tab w:val="left" w:pos="900"/>
              </w:tabs>
              <w:ind w:firstLine="0"/>
              <w:jc w:val="center"/>
              <w:rPr>
                <w:b/>
                <w:szCs w:val="24"/>
              </w:rPr>
            </w:pPr>
            <w:r w:rsidRPr="00ED252C">
              <w:rPr>
                <w:b/>
                <w:szCs w:val="24"/>
              </w:rPr>
              <w:t xml:space="preserve">Начальная цена закупки </w:t>
            </w:r>
          </w:p>
        </w:tc>
        <w:tc>
          <w:tcPr>
            <w:tcW w:w="6095" w:type="dxa"/>
            <w:vAlign w:val="center"/>
          </w:tcPr>
          <w:p w:rsidR="00054C8F" w:rsidRPr="00ED252C" w:rsidRDefault="00054C8F" w:rsidP="00661CD5">
            <w:pPr>
              <w:pStyle w:val="14"/>
              <w:tabs>
                <w:tab w:val="left" w:pos="567"/>
                <w:tab w:val="left" w:pos="900"/>
              </w:tabs>
              <w:ind w:firstLine="0"/>
              <w:jc w:val="center"/>
              <w:rPr>
                <w:b/>
                <w:szCs w:val="24"/>
              </w:rPr>
            </w:pPr>
            <w:r w:rsidRPr="00ED252C">
              <w:rPr>
                <w:b/>
                <w:bCs/>
                <w:szCs w:val="24"/>
              </w:rPr>
              <w:t>Срок выполнения работ</w:t>
            </w:r>
          </w:p>
        </w:tc>
      </w:tr>
      <w:tr w:rsidR="00054C8F" w:rsidRPr="00ED252C" w:rsidTr="007E1E14">
        <w:trPr>
          <w:trHeight w:val="1259"/>
        </w:trPr>
        <w:tc>
          <w:tcPr>
            <w:tcW w:w="4111" w:type="dxa"/>
            <w:vAlign w:val="center"/>
          </w:tcPr>
          <w:p w:rsidR="003858DE" w:rsidRPr="00ED252C" w:rsidRDefault="004C28AF" w:rsidP="004C28AF">
            <w:pPr>
              <w:pStyle w:val="14"/>
              <w:tabs>
                <w:tab w:val="left" w:pos="567"/>
                <w:tab w:val="left" w:pos="900"/>
              </w:tabs>
              <w:ind w:firstLine="0"/>
              <w:contextualSpacing/>
              <w:jc w:val="center"/>
              <w:rPr>
                <w:b/>
                <w:szCs w:val="24"/>
              </w:rPr>
            </w:pPr>
            <w:r w:rsidRPr="00ED252C">
              <w:rPr>
                <w:b/>
                <w:szCs w:val="24"/>
              </w:rPr>
              <w:t xml:space="preserve">59 165 085,25 </w:t>
            </w:r>
            <w:r w:rsidR="00054C8F" w:rsidRPr="00ED252C">
              <w:rPr>
                <w:b/>
                <w:szCs w:val="24"/>
              </w:rPr>
              <w:t xml:space="preserve">руб., в </w:t>
            </w:r>
            <w:proofErr w:type="spellStart"/>
            <w:r w:rsidR="00054C8F" w:rsidRPr="00ED252C">
              <w:rPr>
                <w:b/>
                <w:szCs w:val="24"/>
              </w:rPr>
              <w:t>т.ч</w:t>
            </w:r>
            <w:proofErr w:type="spellEnd"/>
            <w:r w:rsidR="00054C8F" w:rsidRPr="00ED252C">
              <w:rPr>
                <w:b/>
                <w:szCs w:val="24"/>
              </w:rPr>
              <w:t>. НДС 20%.</w:t>
            </w:r>
          </w:p>
        </w:tc>
        <w:tc>
          <w:tcPr>
            <w:tcW w:w="6095" w:type="dxa"/>
            <w:vAlign w:val="center"/>
          </w:tcPr>
          <w:p w:rsidR="004C28AF" w:rsidRPr="00ED252C" w:rsidRDefault="004C28AF" w:rsidP="004C28AF">
            <w:pPr>
              <w:widowControl w:val="0"/>
              <w:spacing w:line="240" w:lineRule="auto"/>
              <w:ind w:firstLine="0"/>
              <w:rPr>
                <w:sz w:val="24"/>
                <w:szCs w:val="24"/>
              </w:rPr>
            </w:pPr>
            <w:r w:rsidRPr="00ED252C">
              <w:rPr>
                <w:sz w:val="24"/>
                <w:szCs w:val="24"/>
              </w:rPr>
              <w:t xml:space="preserve">Начало работ: </w:t>
            </w:r>
            <w:proofErr w:type="gramStart"/>
            <w:r w:rsidRPr="00ED252C">
              <w:rPr>
                <w:sz w:val="24"/>
                <w:szCs w:val="24"/>
              </w:rPr>
              <w:t>с даты подписания</w:t>
            </w:r>
            <w:proofErr w:type="gramEnd"/>
            <w:r w:rsidRPr="00ED252C">
              <w:rPr>
                <w:sz w:val="24"/>
                <w:szCs w:val="24"/>
              </w:rPr>
              <w:t xml:space="preserve"> договора.</w:t>
            </w:r>
          </w:p>
          <w:p w:rsidR="00054C8F" w:rsidRPr="00ED252C" w:rsidRDefault="004C28AF" w:rsidP="004C28AF">
            <w:pPr>
              <w:widowControl w:val="0"/>
              <w:spacing w:line="240" w:lineRule="auto"/>
              <w:ind w:firstLine="0"/>
              <w:rPr>
                <w:sz w:val="24"/>
                <w:szCs w:val="24"/>
              </w:rPr>
            </w:pPr>
            <w:r w:rsidRPr="00ED252C">
              <w:rPr>
                <w:sz w:val="24"/>
                <w:szCs w:val="24"/>
              </w:rPr>
              <w:t>Окончание работ: 30.01.2026 года в части проектирования, авторский надзор на период строительства.</w:t>
            </w:r>
          </w:p>
        </w:tc>
      </w:tr>
    </w:tbl>
    <w:p w:rsidR="00AC1FE2" w:rsidRPr="007E1E14" w:rsidRDefault="00AC1FE2" w:rsidP="009E53A4">
      <w:pPr>
        <w:pStyle w:val="af5"/>
        <w:widowControl w:val="0"/>
        <w:spacing w:line="240" w:lineRule="auto"/>
        <w:ind w:left="0" w:firstLine="0"/>
        <w:rPr>
          <w:sz w:val="24"/>
          <w:szCs w:val="22"/>
        </w:rPr>
      </w:pPr>
    </w:p>
    <w:p w:rsidR="00197E4C" w:rsidRPr="007E1E14" w:rsidRDefault="00C95EB8" w:rsidP="004979DF">
      <w:pPr>
        <w:pStyle w:val="af5"/>
        <w:widowControl w:val="0"/>
        <w:numPr>
          <w:ilvl w:val="0"/>
          <w:numId w:val="46"/>
        </w:numPr>
        <w:tabs>
          <w:tab w:val="left" w:pos="567"/>
        </w:tabs>
        <w:spacing w:line="240" w:lineRule="auto"/>
        <w:ind w:left="0" w:right="-11" w:firstLine="0"/>
        <w:rPr>
          <w:rFonts w:eastAsia="Calibri"/>
          <w:b/>
          <w:bCs/>
          <w:snapToGrid/>
          <w:sz w:val="24"/>
          <w:szCs w:val="24"/>
        </w:rPr>
      </w:pPr>
      <w:r w:rsidRPr="007E1E14">
        <w:rPr>
          <w:rFonts w:eastAsia="Calibri"/>
          <w:b/>
          <w:bCs/>
          <w:snapToGrid/>
          <w:sz w:val="24"/>
          <w:szCs w:val="24"/>
        </w:rPr>
        <w:t>В ОЧНОМ ЗАСЕДАНИИ КОМИССИИ ПРИНИМАЛИ УЧАСТИЕ:</w:t>
      </w:r>
    </w:p>
    <w:p w:rsidR="007E1E14" w:rsidRPr="007E1E14" w:rsidRDefault="007E1E14" w:rsidP="007E1E14">
      <w:pPr>
        <w:widowControl w:val="0"/>
        <w:spacing w:line="240" w:lineRule="auto"/>
        <w:ind w:right="56" w:firstLine="0"/>
        <w:rPr>
          <w:b/>
          <w:bCs/>
          <w:sz w:val="23"/>
          <w:szCs w:val="23"/>
        </w:rPr>
      </w:pPr>
      <w:r w:rsidRPr="007E1E14">
        <w:rPr>
          <w:b/>
          <w:bCs/>
          <w:sz w:val="23"/>
          <w:szCs w:val="23"/>
        </w:rPr>
        <w:t>Заместитель председателя Комиссии:</w:t>
      </w:r>
    </w:p>
    <w:p w:rsidR="007E1E14" w:rsidRPr="00EE7459" w:rsidRDefault="007E1E14" w:rsidP="007E1E14">
      <w:pPr>
        <w:widowControl w:val="0"/>
        <w:spacing w:line="240" w:lineRule="auto"/>
        <w:ind w:right="56" w:firstLine="0"/>
        <w:rPr>
          <w:bCs/>
          <w:sz w:val="23"/>
          <w:szCs w:val="23"/>
        </w:rPr>
      </w:pPr>
      <w:r w:rsidRPr="007E1E14">
        <w:rPr>
          <w:bCs/>
          <w:sz w:val="23"/>
          <w:szCs w:val="23"/>
        </w:rPr>
        <w:t>Старостина Я.О. – Ди</w:t>
      </w:r>
      <w:r w:rsidRPr="00844332">
        <w:rPr>
          <w:bCs/>
          <w:sz w:val="23"/>
          <w:szCs w:val="23"/>
        </w:rPr>
        <w:t>ректор департамента организации конкурсных процедур ПАО «</w:t>
      </w:r>
      <w:proofErr w:type="spellStart"/>
      <w:r w:rsidRPr="00844332">
        <w:rPr>
          <w:bCs/>
          <w:sz w:val="23"/>
          <w:szCs w:val="23"/>
        </w:rPr>
        <w:t>Россети</w:t>
      </w:r>
      <w:proofErr w:type="spellEnd"/>
      <w:r w:rsidRPr="00844332">
        <w:rPr>
          <w:bCs/>
          <w:sz w:val="23"/>
          <w:szCs w:val="23"/>
        </w:rPr>
        <w:t xml:space="preserve"> Московский регион».</w:t>
      </w:r>
    </w:p>
    <w:p w:rsidR="007E1E14" w:rsidRPr="00EE7459" w:rsidRDefault="007E1E14" w:rsidP="007E1E14">
      <w:pPr>
        <w:widowControl w:val="0"/>
        <w:spacing w:line="240" w:lineRule="auto"/>
        <w:ind w:right="56" w:firstLine="0"/>
        <w:rPr>
          <w:b/>
          <w:bCs/>
          <w:sz w:val="23"/>
          <w:szCs w:val="23"/>
        </w:rPr>
      </w:pPr>
      <w:r w:rsidRPr="00EE7459">
        <w:rPr>
          <w:b/>
          <w:bCs/>
          <w:sz w:val="23"/>
          <w:szCs w:val="23"/>
        </w:rPr>
        <w:t>Члены Комиссии:</w:t>
      </w:r>
    </w:p>
    <w:p w:rsidR="007E1E14" w:rsidRPr="00EE7459" w:rsidRDefault="007E1E14" w:rsidP="007E1E14">
      <w:pPr>
        <w:widowControl w:val="0"/>
        <w:spacing w:line="240" w:lineRule="auto"/>
        <w:ind w:right="56" w:firstLine="0"/>
        <w:rPr>
          <w:bCs/>
          <w:sz w:val="23"/>
          <w:szCs w:val="23"/>
        </w:rPr>
      </w:pPr>
      <w:r w:rsidRPr="00EE7459">
        <w:rPr>
          <w:bCs/>
          <w:sz w:val="23"/>
          <w:szCs w:val="23"/>
        </w:rPr>
        <w:t>Сахаров А.А. – Заместитель главного инженера – директор департамента информационно-технологических систем и связи ПАО «</w:t>
      </w:r>
      <w:proofErr w:type="spellStart"/>
      <w:r w:rsidRPr="00EE7459">
        <w:rPr>
          <w:bCs/>
          <w:sz w:val="23"/>
          <w:szCs w:val="23"/>
        </w:rPr>
        <w:t>Россети</w:t>
      </w:r>
      <w:proofErr w:type="spellEnd"/>
      <w:r w:rsidRPr="00EE7459">
        <w:rPr>
          <w:bCs/>
          <w:sz w:val="23"/>
          <w:szCs w:val="23"/>
        </w:rPr>
        <w:t xml:space="preserve"> Московский регион»;</w:t>
      </w:r>
    </w:p>
    <w:p w:rsidR="007E1E14" w:rsidRPr="00EE7459" w:rsidRDefault="007E1E14" w:rsidP="007E1E14">
      <w:pPr>
        <w:widowControl w:val="0"/>
        <w:spacing w:line="240" w:lineRule="auto"/>
        <w:ind w:right="56" w:firstLine="0"/>
        <w:rPr>
          <w:bCs/>
          <w:sz w:val="23"/>
          <w:szCs w:val="23"/>
        </w:rPr>
      </w:pPr>
      <w:proofErr w:type="spellStart"/>
      <w:r w:rsidRPr="00EE7459">
        <w:rPr>
          <w:bCs/>
          <w:sz w:val="23"/>
          <w:szCs w:val="23"/>
        </w:rPr>
        <w:t>Анасенко</w:t>
      </w:r>
      <w:proofErr w:type="spellEnd"/>
      <w:r w:rsidRPr="00EE7459">
        <w:rPr>
          <w:bCs/>
          <w:sz w:val="23"/>
          <w:szCs w:val="23"/>
        </w:rPr>
        <w:t xml:space="preserve"> С.А. – Начальник управления организации технического обслуживания и ремонтов </w:t>
      </w:r>
      <w:r>
        <w:rPr>
          <w:bCs/>
          <w:sz w:val="23"/>
          <w:szCs w:val="23"/>
        </w:rPr>
        <w:br/>
      </w:r>
      <w:r w:rsidRPr="00EE7459">
        <w:rPr>
          <w:bCs/>
          <w:sz w:val="23"/>
          <w:szCs w:val="23"/>
        </w:rPr>
        <w:t>ПАО «</w:t>
      </w:r>
      <w:proofErr w:type="spellStart"/>
      <w:r w:rsidRPr="00EE7459">
        <w:rPr>
          <w:bCs/>
          <w:sz w:val="23"/>
          <w:szCs w:val="23"/>
        </w:rPr>
        <w:t>Россети</w:t>
      </w:r>
      <w:proofErr w:type="spellEnd"/>
      <w:r w:rsidRPr="00EE7459">
        <w:rPr>
          <w:bCs/>
          <w:sz w:val="23"/>
          <w:szCs w:val="23"/>
        </w:rPr>
        <w:t xml:space="preserve"> Московский регион»;</w:t>
      </w:r>
    </w:p>
    <w:p w:rsidR="007E1E14" w:rsidRPr="00EE7459" w:rsidRDefault="007E1E14" w:rsidP="007E1E14">
      <w:pPr>
        <w:widowControl w:val="0"/>
        <w:spacing w:line="240" w:lineRule="auto"/>
        <w:ind w:right="56" w:firstLine="0"/>
        <w:rPr>
          <w:bCs/>
          <w:sz w:val="23"/>
          <w:szCs w:val="23"/>
        </w:rPr>
      </w:pPr>
      <w:proofErr w:type="gramStart"/>
      <w:r w:rsidRPr="00EE7459">
        <w:rPr>
          <w:bCs/>
          <w:sz w:val="23"/>
          <w:szCs w:val="23"/>
        </w:rPr>
        <w:t>Голубев</w:t>
      </w:r>
      <w:proofErr w:type="gramEnd"/>
      <w:r w:rsidRPr="00EE7459">
        <w:rPr>
          <w:bCs/>
          <w:sz w:val="23"/>
          <w:szCs w:val="23"/>
        </w:rPr>
        <w:t xml:space="preserve"> Д.В. – Начальник управления мониторинга рынка ТМЦ и расчетов с поставщиками </w:t>
      </w:r>
      <w:r>
        <w:rPr>
          <w:bCs/>
          <w:sz w:val="23"/>
          <w:szCs w:val="23"/>
        </w:rPr>
        <w:br/>
      </w:r>
      <w:r w:rsidRPr="00EE7459">
        <w:rPr>
          <w:bCs/>
          <w:sz w:val="23"/>
          <w:szCs w:val="23"/>
        </w:rPr>
        <w:t>ПАО «</w:t>
      </w:r>
      <w:proofErr w:type="spellStart"/>
      <w:r w:rsidRPr="00EE7459">
        <w:rPr>
          <w:bCs/>
          <w:sz w:val="23"/>
          <w:szCs w:val="23"/>
        </w:rPr>
        <w:t>Россети</w:t>
      </w:r>
      <w:proofErr w:type="spellEnd"/>
      <w:r w:rsidRPr="00EE7459">
        <w:rPr>
          <w:bCs/>
          <w:sz w:val="23"/>
          <w:szCs w:val="23"/>
        </w:rPr>
        <w:t xml:space="preserve"> Московский регион»;</w:t>
      </w:r>
    </w:p>
    <w:p w:rsidR="007E1E14" w:rsidRPr="00EE7459" w:rsidRDefault="007E1E14" w:rsidP="007E1E14">
      <w:pPr>
        <w:widowControl w:val="0"/>
        <w:spacing w:line="240" w:lineRule="auto"/>
        <w:ind w:right="56" w:firstLine="0"/>
        <w:rPr>
          <w:bCs/>
          <w:sz w:val="23"/>
          <w:szCs w:val="23"/>
        </w:rPr>
      </w:pPr>
      <w:proofErr w:type="spellStart"/>
      <w:r w:rsidRPr="00EE7459">
        <w:rPr>
          <w:bCs/>
          <w:sz w:val="23"/>
          <w:szCs w:val="23"/>
        </w:rPr>
        <w:t>Мауль</w:t>
      </w:r>
      <w:proofErr w:type="spellEnd"/>
      <w:r w:rsidRPr="00EE7459">
        <w:rPr>
          <w:bCs/>
          <w:sz w:val="23"/>
          <w:szCs w:val="23"/>
        </w:rPr>
        <w:t xml:space="preserve"> А.В. – Начальник управления нормативного регулирования и сопровождения договорной работы ПАО «</w:t>
      </w:r>
      <w:proofErr w:type="spellStart"/>
      <w:r w:rsidRPr="00EE7459">
        <w:rPr>
          <w:bCs/>
          <w:sz w:val="23"/>
          <w:szCs w:val="23"/>
        </w:rPr>
        <w:t>Россети</w:t>
      </w:r>
      <w:proofErr w:type="spellEnd"/>
      <w:r w:rsidRPr="00EE7459">
        <w:rPr>
          <w:bCs/>
          <w:sz w:val="23"/>
          <w:szCs w:val="23"/>
        </w:rPr>
        <w:t xml:space="preserve"> Московский регион»;</w:t>
      </w:r>
    </w:p>
    <w:p w:rsidR="007E1E14" w:rsidRPr="00EE7459" w:rsidRDefault="007E1E14" w:rsidP="007E1E14">
      <w:pPr>
        <w:widowControl w:val="0"/>
        <w:spacing w:line="240" w:lineRule="auto"/>
        <w:ind w:right="56" w:firstLine="0"/>
        <w:rPr>
          <w:bCs/>
          <w:sz w:val="23"/>
          <w:szCs w:val="23"/>
        </w:rPr>
      </w:pPr>
      <w:r w:rsidRPr="00EE7459">
        <w:rPr>
          <w:bCs/>
          <w:sz w:val="23"/>
          <w:szCs w:val="23"/>
        </w:rPr>
        <w:t>Омельяненко А.А. – Начальник управления материально-технического снабжения ПАО «</w:t>
      </w:r>
      <w:proofErr w:type="spellStart"/>
      <w:r w:rsidRPr="00EE7459">
        <w:rPr>
          <w:bCs/>
          <w:sz w:val="23"/>
          <w:szCs w:val="23"/>
        </w:rPr>
        <w:t>Россети</w:t>
      </w:r>
      <w:proofErr w:type="spellEnd"/>
      <w:r w:rsidRPr="00EE7459">
        <w:rPr>
          <w:bCs/>
          <w:sz w:val="23"/>
          <w:szCs w:val="23"/>
        </w:rPr>
        <w:t xml:space="preserve"> Московский регион»;</w:t>
      </w:r>
    </w:p>
    <w:p w:rsidR="007E1E14" w:rsidRPr="00EE7459" w:rsidRDefault="007E1E14" w:rsidP="007E1E14">
      <w:pPr>
        <w:widowControl w:val="0"/>
        <w:spacing w:line="240" w:lineRule="auto"/>
        <w:ind w:right="56" w:firstLine="0"/>
        <w:rPr>
          <w:bCs/>
          <w:sz w:val="23"/>
          <w:szCs w:val="23"/>
        </w:rPr>
      </w:pPr>
      <w:r w:rsidRPr="00EE7459">
        <w:rPr>
          <w:bCs/>
          <w:sz w:val="23"/>
          <w:szCs w:val="23"/>
        </w:rPr>
        <w:t>Светличный Д.А. – Начальник управления строительного и стоимостного надзора ПАО «</w:t>
      </w:r>
      <w:proofErr w:type="spellStart"/>
      <w:r w:rsidRPr="00EE7459">
        <w:rPr>
          <w:bCs/>
          <w:sz w:val="23"/>
          <w:szCs w:val="23"/>
        </w:rPr>
        <w:t>Россети</w:t>
      </w:r>
      <w:proofErr w:type="spellEnd"/>
      <w:r w:rsidRPr="00EE7459">
        <w:rPr>
          <w:bCs/>
          <w:sz w:val="23"/>
          <w:szCs w:val="23"/>
        </w:rPr>
        <w:t xml:space="preserve"> Московский регион»;</w:t>
      </w:r>
    </w:p>
    <w:p w:rsidR="007E1E14" w:rsidRPr="00EE7459" w:rsidRDefault="007E1E14" w:rsidP="007E1E14">
      <w:pPr>
        <w:widowControl w:val="0"/>
        <w:spacing w:line="240" w:lineRule="auto"/>
        <w:ind w:right="56" w:firstLine="0"/>
        <w:rPr>
          <w:bCs/>
          <w:sz w:val="23"/>
          <w:szCs w:val="23"/>
        </w:rPr>
      </w:pPr>
      <w:r w:rsidRPr="00EE7459">
        <w:rPr>
          <w:bCs/>
          <w:sz w:val="23"/>
          <w:szCs w:val="23"/>
        </w:rPr>
        <w:t>Муравьев Д.П. – Начальник отдела комплектации оборудования ПАО «</w:t>
      </w:r>
      <w:proofErr w:type="spellStart"/>
      <w:r w:rsidRPr="00EE7459">
        <w:rPr>
          <w:bCs/>
          <w:sz w:val="23"/>
          <w:szCs w:val="23"/>
        </w:rPr>
        <w:t>Россети</w:t>
      </w:r>
      <w:proofErr w:type="spellEnd"/>
      <w:r w:rsidRPr="00EE7459">
        <w:rPr>
          <w:bCs/>
          <w:sz w:val="23"/>
          <w:szCs w:val="23"/>
        </w:rPr>
        <w:t xml:space="preserve"> Московский регион»;</w:t>
      </w:r>
    </w:p>
    <w:p w:rsidR="007E1E14" w:rsidRPr="00EE7459" w:rsidRDefault="007E1E14" w:rsidP="007E1E14">
      <w:pPr>
        <w:widowControl w:val="0"/>
        <w:spacing w:line="240" w:lineRule="auto"/>
        <w:ind w:right="56" w:firstLine="0"/>
        <w:rPr>
          <w:bCs/>
          <w:sz w:val="23"/>
          <w:szCs w:val="23"/>
        </w:rPr>
      </w:pPr>
      <w:r w:rsidRPr="00EE7459">
        <w:rPr>
          <w:bCs/>
          <w:sz w:val="23"/>
          <w:szCs w:val="23"/>
        </w:rPr>
        <w:t>Зубков П.С. – Главный эксперт контрольно-экспертного управления ПАО «</w:t>
      </w:r>
      <w:proofErr w:type="spellStart"/>
      <w:r w:rsidRPr="00EE7459">
        <w:rPr>
          <w:bCs/>
          <w:sz w:val="23"/>
          <w:szCs w:val="23"/>
        </w:rPr>
        <w:t>Россети</w:t>
      </w:r>
      <w:proofErr w:type="spellEnd"/>
      <w:r w:rsidRPr="00EE7459">
        <w:rPr>
          <w:bCs/>
          <w:sz w:val="23"/>
          <w:szCs w:val="23"/>
        </w:rPr>
        <w:t xml:space="preserve"> Московский регион»;</w:t>
      </w:r>
    </w:p>
    <w:p w:rsidR="007E1E14" w:rsidRPr="00EE7459" w:rsidRDefault="007E1E14" w:rsidP="007E1E14">
      <w:pPr>
        <w:widowControl w:val="0"/>
        <w:spacing w:line="240" w:lineRule="auto"/>
        <w:ind w:right="56" w:firstLine="0"/>
        <w:rPr>
          <w:bCs/>
          <w:sz w:val="23"/>
          <w:szCs w:val="23"/>
        </w:rPr>
      </w:pPr>
      <w:proofErr w:type="spellStart"/>
      <w:r w:rsidRPr="00EE7459">
        <w:rPr>
          <w:bCs/>
          <w:sz w:val="23"/>
          <w:szCs w:val="23"/>
        </w:rPr>
        <w:t>Кремнёв</w:t>
      </w:r>
      <w:proofErr w:type="spellEnd"/>
      <w:r w:rsidRPr="00EE7459">
        <w:rPr>
          <w:bCs/>
          <w:sz w:val="23"/>
          <w:szCs w:val="23"/>
        </w:rPr>
        <w:t xml:space="preserve"> А.С. – Ведущий эксперт управления общей правовой работы ПАО «</w:t>
      </w:r>
      <w:proofErr w:type="spellStart"/>
      <w:r w:rsidRPr="00EE7459">
        <w:rPr>
          <w:bCs/>
          <w:sz w:val="23"/>
          <w:szCs w:val="23"/>
        </w:rPr>
        <w:t>Россети</w:t>
      </w:r>
      <w:proofErr w:type="spellEnd"/>
      <w:r w:rsidRPr="00EE7459">
        <w:rPr>
          <w:bCs/>
          <w:sz w:val="23"/>
          <w:szCs w:val="23"/>
        </w:rPr>
        <w:t xml:space="preserve"> Московский регион».</w:t>
      </w:r>
    </w:p>
    <w:p w:rsidR="007E1E14" w:rsidRPr="00EE7459" w:rsidRDefault="007E1E14" w:rsidP="007E1E14">
      <w:pPr>
        <w:widowControl w:val="0"/>
        <w:spacing w:line="240" w:lineRule="auto"/>
        <w:ind w:right="56" w:firstLine="0"/>
        <w:rPr>
          <w:b/>
          <w:bCs/>
          <w:sz w:val="23"/>
          <w:szCs w:val="23"/>
        </w:rPr>
      </w:pPr>
      <w:r w:rsidRPr="00EE7459">
        <w:rPr>
          <w:b/>
          <w:bCs/>
          <w:sz w:val="23"/>
          <w:szCs w:val="23"/>
        </w:rPr>
        <w:t>Секретарь Комиссии (с правом голоса):</w:t>
      </w:r>
    </w:p>
    <w:p w:rsidR="007E1E14" w:rsidRPr="00EE7459" w:rsidRDefault="007E1E14" w:rsidP="007E1E14">
      <w:pPr>
        <w:widowControl w:val="0"/>
        <w:spacing w:line="240" w:lineRule="auto"/>
        <w:ind w:right="56" w:firstLine="0"/>
        <w:rPr>
          <w:sz w:val="23"/>
          <w:szCs w:val="23"/>
        </w:rPr>
      </w:pPr>
      <w:r w:rsidRPr="00EE7459">
        <w:rPr>
          <w:sz w:val="23"/>
          <w:szCs w:val="23"/>
        </w:rPr>
        <w:t>Гусев К.В. – Начальник управления организации конкурсных закупок ПАО «</w:t>
      </w:r>
      <w:proofErr w:type="spellStart"/>
      <w:r w:rsidRPr="00EE7459">
        <w:rPr>
          <w:sz w:val="23"/>
          <w:szCs w:val="23"/>
        </w:rPr>
        <w:t>Россети</w:t>
      </w:r>
      <w:proofErr w:type="spellEnd"/>
      <w:r w:rsidRPr="00EE7459">
        <w:rPr>
          <w:sz w:val="23"/>
          <w:szCs w:val="23"/>
        </w:rPr>
        <w:t xml:space="preserve"> Московский регион».</w:t>
      </w:r>
    </w:p>
    <w:p w:rsidR="007E1E14" w:rsidRPr="007E1E14" w:rsidRDefault="007E1E14" w:rsidP="007E1E14">
      <w:pPr>
        <w:widowControl w:val="0"/>
        <w:spacing w:line="240" w:lineRule="auto"/>
        <w:ind w:right="56" w:firstLine="0"/>
        <w:rPr>
          <w:sz w:val="24"/>
          <w:szCs w:val="22"/>
        </w:rPr>
      </w:pPr>
    </w:p>
    <w:p w:rsidR="007E1E14" w:rsidRPr="00EE7459" w:rsidRDefault="007E1E14" w:rsidP="007E1E14">
      <w:pPr>
        <w:widowControl w:val="0"/>
        <w:spacing w:line="240" w:lineRule="auto"/>
        <w:ind w:right="56" w:firstLine="0"/>
        <w:rPr>
          <w:b/>
          <w:sz w:val="23"/>
          <w:szCs w:val="23"/>
        </w:rPr>
      </w:pPr>
      <w:r w:rsidRPr="00EE7459">
        <w:rPr>
          <w:b/>
          <w:sz w:val="23"/>
          <w:szCs w:val="23"/>
        </w:rPr>
        <w:lastRenderedPageBreak/>
        <w:t>СЛУШАЛИ:</w:t>
      </w:r>
    </w:p>
    <w:p w:rsidR="007E1E14" w:rsidRDefault="007E1E14" w:rsidP="007E1E14">
      <w:pPr>
        <w:widowControl w:val="0"/>
        <w:spacing w:line="240" w:lineRule="auto"/>
        <w:ind w:right="56" w:firstLine="0"/>
        <w:rPr>
          <w:sz w:val="23"/>
          <w:szCs w:val="23"/>
        </w:rPr>
      </w:pPr>
      <w:r w:rsidRPr="00EE7459">
        <w:rPr>
          <w:sz w:val="23"/>
          <w:szCs w:val="23"/>
        </w:rPr>
        <w:t>Гусева К.В. – Начальника управления организации конкурсных закупок ПАО «</w:t>
      </w:r>
      <w:proofErr w:type="spellStart"/>
      <w:r w:rsidRPr="00EE7459">
        <w:rPr>
          <w:sz w:val="23"/>
          <w:szCs w:val="23"/>
        </w:rPr>
        <w:t>Россети</w:t>
      </w:r>
      <w:proofErr w:type="spellEnd"/>
      <w:r w:rsidRPr="00EE7459">
        <w:rPr>
          <w:sz w:val="23"/>
          <w:szCs w:val="23"/>
        </w:rPr>
        <w:t xml:space="preserve"> Московский регион».</w:t>
      </w:r>
    </w:p>
    <w:p w:rsidR="007E1E14" w:rsidRPr="007E1E14" w:rsidRDefault="007E1E14" w:rsidP="007E1E14">
      <w:pPr>
        <w:widowControl w:val="0"/>
        <w:spacing w:line="240" w:lineRule="auto"/>
        <w:ind w:right="56" w:firstLine="0"/>
        <w:rPr>
          <w:sz w:val="20"/>
          <w:szCs w:val="23"/>
        </w:rPr>
      </w:pPr>
    </w:p>
    <w:p w:rsidR="007E1E14" w:rsidRPr="00EE7459" w:rsidRDefault="007E1E14" w:rsidP="007E1E14">
      <w:pPr>
        <w:widowControl w:val="0"/>
        <w:spacing w:line="240" w:lineRule="auto"/>
        <w:ind w:right="54" w:firstLine="0"/>
        <w:rPr>
          <w:b/>
          <w:bCs/>
          <w:sz w:val="23"/>
          <w:szCs w:val="23"/>
        </w:rPr>
      </w:pPr>
      <w:r w:rsidRPr="00EE7459">
        <w:rPr>
          <w:b/>
          <w:bCs/>
          <w:sz w:val="23"/>
          <w:szCs w:val="23"/>
        </w:rPr>
        <w:t>В заочном заседании комиссии принимал участие:</w:t>
      </w:r>
    </w:p>
    <w:p w:rsidR="007E1E14" w:rsidRPr="00EE7459" w:rsidRDefault="007E1E14" w:rsidP="007E1E14">
      <w:pPr>
        <w:widowControl w:val="0"/>
        <w:spacing w:line="240" w:lineRule="auto"/>
        <w:ind w:right="54" w:firstLine="0"/>
        <w:rPr>
          <w:b/>
          <w:bCs/>
          <w:sz w:val="23"/>
          <w:szCs w:val="23"/>
        </w:rPr>
      </w:pPr>
      <w:r w:rsidRPr="00EE7459">
        <w:rPr>
          <w:b/>
          <w:bCs/>
          <w:sz w:val="23"/>
          <w:szCs w:val="23"/>
        </w:rPr>
        <w:t>Заместитель председателя Комиссии:</w:t>
      </w:r>
    </w:p>
    <w:p w:rsidR="007E1E14" w:rsidRPr="00EE7459" w:rsidRDefault="007E1E14" w:rsidP="007E1E14">
      <w:pPr>
        <w:widowControl w:val="0"/>
        <w:spacing w:line="240" w:lineRule="auto"/>
        <w:ind w:right="54" w:firstLine="0"/>
        <w:rPr>
          <w:sz w:val="23"/>
          <w:szCs w:val="23"/>
        </w:rPr>
      </w:pPr>
      <w:r w:rsidRPr="00EE7459">
        <w:rPr>
          <w:sz w:val="23"/>
          <w:szCs w:val="23"/>
        </w:rPr>
        <w:t>Рожков В.В. – Первый заместитель главного инженера по управлению производственными активами ПАО «</w:t>
      </w:r>
      <w:proofErr w:type="spellStart"/>
      <w:r w:rsidRPr="00EE7459">
        <w:rPr>
          <w:sz w:val="23"/>
          <w:szCs w:val="23"/>
        </w:rPr>
        <w:t>Россети</w:t>
      </w:r>
      <w:proofErr w:type="spellEnd"/>
      <w:r w:rsidRPr="00EE7459">
        <w:rPr>
          <w:sz w:val="23"/>
          <w:szCs w:val="23"/>
        </w:rPr>
        <w:t xml:space="preserve"> Московский регион».</w:t>
      </w:r>
    </w:p>
    <w:p w:rsidR="007E1E14" w:rsidRPr="007E1E14" w:rsidRDefault="007E1E14" w:rsidP="007E1E14">
      <w:pPr>
        <w:widowControl w:val="0"/>
        <w:spacing w:line="240" w:lineRule="auto"/>
        <w:ind w:right="56" w:firstLine="0"/>
        <w:rPr>
          <w:sz w:val="20"/>
          <w:szCs w:val="23"/>
        </w:rPr>
      </w:pPr>
    </w:p>
    <w:p w:rsidR="007E1E14" w:rsidRPr="00EE7459" w:rsidRDefault="007E1E14" w:rsidP="007E1E14">
      <w:pPr>
        <w:keepLines/>
        <w:widowControl w:val="0"/>
        <w:spacing w:line="240" w:lineRule="auto"/>
        <w:ind w:right="56" w:firstLine="0"/>
        <w:rPr>
          <w:b/>
          <w:color w:val="000000"/>
          <w:sz w:val="23"/>
          <w:szCs w:val="23"/>
        </w:rPr>
      </w:pPr>
      <w:r w:rsidRPr="00EE7459">
        <w:rPr>
          <w:b/>
          <w:color w:val="000000"/>
          <w:sz w:val="23"/>
          <w:szCs w:val="23"/>
        </w:rPr>
        <w:t>В заседании приняли участие 12 из 19 членов Комиссии.</w:t>
      </w:r>
    </w:p>
    <w:p w:rsidR="007E1E14" w:rsidRPr="00EE7459" w:rsidRDefault="007E1E14" w:rsidP="007E1E14">
      <w:pPr>
        <w:pStyle w:val="1"/>
        <w:keepNext w:val="0"/>
        <w:widowControl w:val="0"/>
        <w:numPr>
          <w:ilvl w:val="0"/>
          <w:numId w:val="0"/>
        </w:numPr>
        <w:suppressAutoHyphens w:val="0"/>
        <w:spacing w:before="0" w:after="0"/>
        <w:ind w:left="567" w:right="56" w:hanging="567"/>
        <w:contextualSpacing/>
        <w:rPr>
          <w:rFonts w:ascii="Times New Roman" w:hAnsi="Times New Roman"/>
          <w:bCs w:val="0"/>
          <w:snapToGrid w:val="0"/>
          <w:color w:val="000000"/>
          <w:kern w:val="0"/>
          <w:sz w:val="23"/>
          <w:szCs w:val="23"/>
        </w:rPr>
      </w:pPr>
      <w:r w:rsidRPr="00EE7459">
        <w:rPr>
          <w:rFonts w:ascii="Times New Roman" w:hAnsi="Times New Roman"/>
          <w:bCs w:val="0"/>
          <w:snapToGrid w:val="0"/>
          <w:color w:val="000000"/>
          <w:kern w:val="0"/>
          <w:sz w:val="23"/>
          <w:szCs w:val="23"/>
        </w:rPr>
        <w:t>Кворум имеется.</w:t>
      </w:r>
    </w:p>
    <w:p w:rsidR="00667355" w:rsidRPr="007E1E14" w:rsidRDefault="00667355" w:rsidP="007A2BE6">
      <w:pPr>
        <w:pStyle w:val="1"/>
        <w:keepNext w:val="0"/>
        <w:keepLines w:val="0"/>
        <w:widowControl w:val="0"/>
        <w:numPr>
          <w:ilvl w:val="0"/>
          <w:numId w:val="0"/>
        </w:numPr>
        <w:suppressAutoHyphens w:val="0"/>
        <w:spacing w:before="0" w:after="0"/>
        <w:ind w:left="567" w:right="54" w:hanging="567"/>
        <w:contextualSpacing/>
        <w:rPr>
          <w:rFonts w:ascii="Times New Roman" w:hAnsi="Times New Roman"/>
          <w:b w:val="0"/>
          <w:bCs w:val="0"/>
          <w:snapToGrid w:val="0"/>
          <w:color w:val="000000"/>
          <w:kern w:val="0"/>
          <w:sz w:val="20"/>
          <w:szCs w:val="24"/>
        </w:rPr>
      </w:pPr>
    </w:p>
    <w:p w:rsidR="00116878" w:rsidRPr="00ED252C" w:rsidRDefault="00116878" w:rsidP="00102D66">
      <w:pPr>
        <w:pStyle w:val="1"/>
        <w:keepNext w:val="0"/>
        <w:keepLines w:val="0"/>
        <w:widowControl w:val="0"/>
        <w:numPr>
          <w:ilvl w:val="0"/>
          <w:numId w:val="20"/>
        </w:numPr>
        <w:tabs>
          <w:tab w:val="left" w:pos="567"/>
        </w:tabs>
        <w:suppressAutoHyphens w:val="0"/>
        <w:spacing w:before="0" w:after="0"/>
        <w:ind w:left="0" w:firstLine="0"/>
        <w:rPr>
          <w:rFonts w:ascii="Times New Roman" w:hAnsi="Times New Roman"/>
          <w:sz w:val="24"/>
          <w:szCs w:val="24"/>
        </w:rPr>
      </w:pPr>
      <w:r w:rsidRPr="00ED252C">
        <w:rPr>
          <w:rFonts w:ascii="Times New Roman" w:hAnsi="Times New Roman"/>
          <w:sz w:val="24"/>
          <w:szCs w:val="24"/>
        </w:rPr>
        <w:t>ПОСТУПИВШИЕ ЗАЯВКИ:</w:t>
      </w:r>
    </w:p>
    <w:p w:rsidR="004A00A0" w:rsidRPr="00ED252C" w:rsidRDefault="004A00A0" w:rsidP="009E53A4">
      <w:pPr>
        <w:pStyle w:val="1"/>
        <w:keepNext w:val="0"/>
        <w:keepLines w:val="0"/>
        <w:widowControl w:val="0"/>
        <w:numPr>
          <w:ilvl w:val="0"/>
          <w:numId w:val="0"/>
        </w:numPr>
        <w:suppressAutoHyphens w:val="0"/>
        <w:spacing w:before="0" w:after="0"/>
        <w:ind w:left="567" w:hanging="567"/>
        <w:rPr>
          <w:rFonts w:ascii="Times New Roman" w:hAnsi="Times New Roman"/>
          <w:b w:val="0"/>
          <w:sz w:val="24"/>
          <w:szCs w:val="24"/>
        </w:rPr>
      </w:pPr>
      <w:r w:rsidRPr="00ED252C">
        <w:rPr>
          <w:rFonts w:ascii="Times New Roman" w:hAnsi="Times New Roman"/>
          <w:b w:val="0"/>
          <w:sz w:val="24"/>
          <w:szCs w:val="24"/>
        </w:rPr>
        <w:t>К установленному сроку подачи Заявок поступила следующая Заявка:</w:t>
      </w:r>
    </w:p>
    <w:tbl>
      <w:tblPr>
        <w:tblStyle w:val="afa"/>
        <w:tblW w:w="10206" w:type="dxa"/>
        <w:tblInd w:w="108" w:type="dxa"/>
        <w:tblLayout w:type="fixed"/>
        <w:tblLook w:val="04A0" w:firstRow="1" w:lastRow="0" w:firstColumn="1" w:lastColumn="0" w:noHBand="0" w:noVBand="1"/>
      </w:tblPr>
      <w:tblGrid>
        <w:gridCol w:w="426"/>
        <w:gridCol w:w="7229"/>
        <w:gridCol w:w="2551"/>
      </w:tblGrid>
      <w:tr w:rsidR="004A00A0" w:rsidRPr="00ED252C" w:rsidTr="005F47D6">
        <w:trPr>
          <w:trHeight w:val="68"/>
        </w:trPr>
        <w:tc>
          <w:tcPr>
            <w:tcW w:w="426" w:type="dxa"/>
            <w:vAlign w:val="center"/>
          </w:tcPr>
          <w:p w:rsidR="004A00A0" w:rsidRPr="00ED252C" w:rsidRDefault="004A00A0" w:rsidP="009E53A4">
            <w:pPr>
              <w:widowControl w:val="0"/>
              <w:spacing w:line="240" w:lineRule="auto"/>
              <w:ind w:firstLine="0"/>
              <w:jc w:val="center"/>
              <w:rPr>
                <w:rFonts w:ascii="Times New Roman" w:hAnsi="Times New Roman" w:cs="Times New Roman"/>
                <w:b/>
                <w:sz w:val="24"/>
                <w:szCs w:val="24"/>
              </w:rPr>
            </w:pPr>
            <w:r w:rsidRPr="00ED252C">
              <w:rPr>
                <w:rFonts w:ascii="Times New Roman" w:hAnsi="Times New Roman" w:cs="Times New Roman"/>
                <w:b/>
                <w:sz w:val="24"/>
                <w:szCs w:val="24"/>
              </w:rPr>
              <w:t>№</w:t>
            </w:r>
          </w:p>
        </w:tc>
        <w:tc>
          <w:tcPr>
            <w:tcW w:w="7229" w:type="dxa"/>
            <w:vAlign w:val="center"/>
          </w:tcPr>
          <w:p w:rsidR="004A00A0" w:rsidRPr="00ED252C" w:rsidRDefault="004A00A0" w:rsidP="009E53A4">
            <w:pPr>
              <w:widowControl w:val="0"/>
              <w:spacing w:line="240" w:lineRule="auto"/>
              <w:ind w:left="-108" w:right="-108" w:firstLine="0"/>
              <w:jc w:val="center"/>
              <w:rPr>
                <w:rFonts w:ascii="Times New Roman" w:hAnsi="Times New Roman" w:cs="Times New Roman"/>
                <w:b/>
                <w:sz w:val="24"/>
                <w:szCs w:val="24"/>
              </w:rPr>
            </w:pPr>
            <w:r w:rsidRPr="00ED252C">
              <w:rPr>
                <w:rFonts w:ascii="Times New Roman" w:hAnsi="Times New Roman" w:cs="Times New Roman"/>
                <w:b/>
                <w:sz w:val="24"/>
                <w:szCs w:val="24"/>
              </w:rPr>
              <w:t>Наименование Участника, его адрес и номер</w:t>
            </w:r>
          </w:p>
        </w:tc>
        <w:tc>
          <w:tcPr>
            <w:tcW w:w="2551" w:type="dxa"/>
            <w:vAlign w:val="center"/>
          </w:tcPr>
          <w:p w:rsidR="004A00A0" w:rsidRPr="00ED252C" w:rsidRDefault="004A00A0" w:rsidP="009E53A4">
            <w:pPr>
              <w:pStyle w:val="af5"/>
              <w:widowControl w:val="0"/>
              <w:spacing w:line="240" w:lineRule="auto"/>
              <w:ind w:left="-108" w:right="-108" w:firstLine="29"/>
              <w:jc w:val="center"/>
              <w:rPr>
                <w:rFonts w:ascii="Times New Roman" w:hAnsi="Times New Roman" w:cs="Times New Roman"/>
                <w:b/>
                <w:sz w:val="24"/>
                <w:szCs w:val="24"/>
              </w:rPr>
            </w:pPr>
            <w:r w:rsidRPr="00ED252C">
              <w:rPr>
                <w:rFonts w:ascii="Times New Roman" w:hAnsi="Times New Roman" w:cs="Times New Roman"/>
                <w:b/>
                <w:sz w:val="24"/>
                <w:szCs w:val="24"/>
              </w:rPr>
              <w:t xml:space="preserve">Дата и время подачи </w:t>
            </w:r>
            <w:r w:rsidR="00557BC3" w:rsidRPr="00ED252C">
              <w:rPr>
                <w:rFonts w:ascii="Times New Roman" w:hAnsi="Times New Roman" w:cs="Times New Roman"/>
                <w:b/>
                <w:sz w:val="24"/>
                <w:szCs w:val="24"/>
              </w:rPr>
              <w:br/>
            </w:r>
            <w:r w:rsidRPr="00ED252C">
              <w:rPr>
                <w:rFonts w:ascii="Times New Roman" w:hAnsi="Times New Roman" w:cs="Times New Roman"/>
                <w:b/>
                <w:sz w:val="24"/>
                <w:szCs w:val="24"/>
              </w:rPr>
              <w:t>(</w:t>
            </w:r>
            <w:proofErr w:type="spellStart"/>
            <w:r w:rsidRPr="00ED252C">
              <w:rPr>
                <w:rFonts w:ascii="Times New Roman" w:hAnsi="Times New Roman" w:cs="Times New Roman"/>
                <w:b/>
                <w:sz w:val="24"/>
                <w:szCs w:val="24"/>
              </w:rPr>
              <w:t>мск</w:t>
            </w:r>
            <w:proofErr w:type="spellEnd"/>
            <w:r w:rsidRPr="00ED252C">
              <w:rPr>
                <w:rFonts w:ascii="Times New Roman" w:hAnsi="Times New Roman" w:cs="Times New Roman"/>
                <w:b/>
                <w:sz w:val="24"/>
                <w:szCs w:val="24"/>
              </w:rPr>
              <w:t>. время)</w:t>
            </w:r>
          </w:p>
        </w:tc>
      </w:tr>
      <w:tr w:rsidR="004C28AF" w:rsidRPr="00ED252C" w:rsidTr="004C28AF">
        <w:trPr>
          <w:trHeight w:val="358"/>
        </w:trPr>
        <w:tc>
          <w:tcPr>
            <w:tcW w:w="426" w:type="dxa"/>
            <w:vMerge w:val="restart"/>
            <w:vAlign w:val="center"/>
          </w:tcPr>
          <w:p w:rsidR="004C28AF" w:rsidRPr="00ED252C" w:rsidRDefault="004C28AF" w:rsidP="009E53A4">
            <w:pPr>
              <w:widowControl w:val="0"/>
              <w:spacing w:line="240" w:lineRule="auto"/>
              <w:ind w:firstLine="0"/>
              <w:jc w:val="center"/>
              <w:rPr>
                <w:rFonts w:ascii="Times New Roman" w:hAnsi="Times New Roman" w:cs="Times New Roman"/>
                <w:b/>
                <w:sz w:val="24"/>
                <w:szCs w:val="24"/>
              </w:rPr>
            </w:pPr>
            <w:r w:rsidRPr="00ED252C">
              <w:rPr>
                <w:rFonts w:ascii="Times New Roman" w:hAnsi="Times New Roman" w:cs="Times New Roman"/>
                <w:b/>
                <w:sz w:val="24"/>
                <w:szCs w:val="24"/>
              </w:rPr>
              <w:t>1</w:t>
            </w:r>
          </w:p>
        </w:tc>
        <w:tc>
          <w:tcPr>
            <w:tcW w:w="7229" w:type="dxa"/>
            <w:vAlign w:val="center"/>
          </w:tcPr>
          <w:p w:rsidR="004C28AF" w:rsidRPr="00ED252C" w:rsidRDefault="004C28AF" w:rsidP="004C28AF">
            <w:pPr>
              <w:keepNext/>
              <w:keepLines/>
              <w:widowControl w:val="0"/>
              <w:spacing w:line="240" w:lineRule="auto"/>
              <w:jc w:val="center"/>
              <w:rPr>
                <w:rFonts w:ascii="Times New Roman" w:hAnsi="Times New Roman" w:cs="Times New Roman"/>
                <w:b/>
                <w:sz w:val="24"/>
                <w:szCs w:val="24"/>
              </w:rPr>
            </w:pPr>
            <w:r w:rsidRPr="00ED252C">
              <w:rPr>
                <w:rFonts w:ascii="Times New Roman" w:hAnsi="Times New Roman" w:cs="Times New Roman"/>
                <w:b/>
                <w:sz w:val="24"/>
                <w:szCs w:val="24"/>
              </w:rPr>
              <w:t>АО «ПК «ИНЖСТРОЙ»</w:t>
            </w:r>
            <w:r w:rsidRPr="00ED252C">
              <w:rPr>
                <w:b/>
                <w:sz w:val="24"/>
                <w:szCs w:val="24"/>
              </w:rPr>
              <w:br/>
            </w:r>
            <w:r w:rsidRPr="00ED252C">
              <w:rPr>
                <w:rFonts w:ascii="Times New Roman" w:hAnsi="Times New Roman" w:cs="Times New Roman"/>
                <w:sz w:val="24"/>
                <w:szCs w:val="24"/>
              </w:rPr>
              <w:t>(140054, Московская область, г. Котельники, микрорайон Ковровый, д. 37, Э/ПОМ 3/19)/</w:t>
            </w:r>
            <w:r w:rsidRPr="00ED252C">
              <w:rPr>
                <w:sz w:val="24"/>
                <w:szCs w:val="24"/>
              </w:rPr>
              <w:t xml:space="preserve"> </w:t>
            </w:r>
            <w:r w:rsidR="00EF4190" w:rsidRPr="00ED252C">
              <w:rPr>
                <w:rFonts w:ascii="Times New Roman" w:hAnsi="Times New Roman" w:cs="Times New Roman"/>
                <w:b/>
                <w:sz w:val="24"/>
                <w:szCs w:val="24"/>
              </w:rPr>
              <w:t>Участник №1</w:t>
            </w:r>
          </w:p>
          <w:p w:rsidR="004C28AF" w:rsidRPr="00ED252C" w:rsidRDefault="004C28AF" w:rsidP="00D21D44">
            <w:pPr>
              <w:keepNext/>
              <w:keepLines/>
              <w:widowControl w:val="0"/>
              <w:spacing w:line="240" w:lineRule="auto"/>
              <w:jc w:val="center"/>
              <w:rPr>
                <w:b/>
                <w:sz w:val="24"/>
                <w:szCs w:val="24"/>
              </w:rPr>
            </w:pPr>
            <w:r w:rsidRPr="00ED252C">
              <w:rPr>
                <w:rFonts w:ascii="Times New Roman" w:hAnsi="Times New Roman" w:cs="Times New Roman"/>
                <w:sz w:val="24"/>
                <w:szCs w:val="24"/>
              </w:rPr>
              <w:t>(Лидер коллективного Участника)</w:t>
            </w:r>
          </w:p>
        </w:tc>
        <w:tc>
          <w:tcPr>
            <w:tcW w:w="2551" w:type="dxa"/>
            <w:vMerge w:val="restart"/>
            <w:vAlign w:val="center"/>
          </w:tcPr>
          <w:p w:rsidR="004C28AF" w:rsidRPr="00ED252C" w:rsidRDefault="00EF4190" w:rsidP="00EF4190">
            <w:pPr>
              <w:widowControl w:val="0"/>
              <w:spacing w:line="240" w:lineRule="auto"/>
              <w:ind w:left="-108" w:right="-108" w:firstLine="0"/>
              <w:jc w:val="center"/>
              <w:rPr>
                <w:rFonts w:ascii="Times New Roman" w:hAnsi="Times New Roman" w:cs="Times New Roman"/>
                <w:sz w:val="24"/>
                <w:szCs w:val="24"/>
              </w:rPr>
            </w:pPr>
            <w:r w:rsidRPr="00ED252C">
              <w:rPr>
                <w:rFonts w:ascii="Times New Roman" w:hAnsi="Times New Roman" w:cs="Times New Roman"/>
                <w:sz w:val="24"/>
                <w:szCs w:val="24"/>
              </w:rPr>
              <w:t>28.03.2025 12:01:08</w:t>
            </w:r>
          </w:p>
        </w:tc>
      </w:tr>
      <w:tr w:rsidR="004C28AF" w:rsidRPr="00ED252C" w:rsidTr="00ED252C">
        <w:trPr>
          <w:trHeight w:val="68"/>
        </w:trPr>
        <w:tc>
          <w:tcPr>
            <w:tcW w:w="426" w:type="dxa"/>
            <w:vMerge/>
            <w:vAlign w:val="center"/>
          </w:tcPr>
          <w:p w:rsidR="004C28AF" w:rsidRPr="00ED252C" w:rsidRDefault="004C28AF" w:rsidP="009E53A4">
            <w:pPr>
              <w:widowControl w:val="0"/>
              <w:spacing w:line="240" w:lineRule="auto"/>
              <w:ind w:firstLine="0"/>
              <w:jc w:val="left"/>
              <w:rPr>
                <w:b/>
                <w:sz w:val="24"/>
                <w:szCs w:val="24"/>
              </w:rPr>
            </w:pPr>
          </w:p>
        </w:tc>
        <w:tc>
          <w:tcPr>
            <w:tcW w:w="7229" w:type="dxa"/>
            <w:vAlign w:val="center"/>
          </w:tcPr>
          <w:p w:rsidR="004C28AF" w:rsidRPr="00ED252C" w:rsidRDefault="00EF4190" w:rsidP="00D21D44">
            <w:pPr>
              <w:pStyle w:val="aff0"/>
              <w:keepNext/>
              <w:keepLines/>
              <w:widowControl w:val="0"/>
              <w:spacing w:line="240" w:lineRule="auto"/>
              <w:rPr>
                <w:rFonts w:ascii="Times New Roman" w:hAnsi="Times New Roman" w:cs="Times New Roman"/>
                <w:sz w:val="24"/>
              </w:rPr>
            </w:pPr>
            <w:r w:rsidRPr="00ED252C">
              <w:rPr>
                <w:rFonts w:ascii="Times New Roman" w:hAnsi="Times New Roman" w:cs="Times New Roman"/>
                <w:b/>
                <w:snapToGrid w:val="0"/>
                <w:sz w:val="24"/>
              </w:rPr>
              <w:t>ООО «</w:t>
            </w:r>
            <w:proofErr w:type="spellStart"/>
            <w:r w:rsidRPr="00ED252C">
              <w:rPr>
                <w:rFonts w:ascii="Times New Roman" w:hAnsi="Times New Roman" w:cs="Times New Roman"/>
                <w:b/>
                <w:snapToGrid w:val="0"/>
                <w:sz w:val="24"/>
              </w:rPr>
              <w:t>Аватек</w:t>
            </w:r>
            <w:proofErr w:type="spellEnd"/>
            <w:r w:rsidRPr="00ED252C">
              <w:rPr>
                <w:rFonts w:ascii="Times New Roman" w:hAnsi="Times New Roman" w:cs="Times New Roman"/>
                <w:b/>
                <w:snapToGrid w:val="0"/>
                <w:sz w:val="24"/>
              </w:rPr>
              <w:t>»</w:t>
            </w:r>
            <w:r w:rsidR="004C28AF" w:rsidRPr="00ED252C">
              <w:rPr>
                <w:b/>
                <w:sz w:val="24"/>
              </w:rPr>
              <w:br/>
            </w:r>
            <w:r w:rsidR="004C28AF" w:rsidRPr="00ED252C">
              <w:rPr>
                <w:rFonts w:ascii="Times New Roman" w:hAnsi="Times New Roman" w:cs="Times New Roman"/>
                <w:snapToGrid w:val="0"/>
                <w:sz w:val="24"/>
              </w:rPr>
              <w:t>(</w:t>
            </w:r>
            <w:r w:rsidR="00447A01" w:rsidRPr="00ED252C">
              <w:rPr>
                <w:rFonts w:ascii="Times New Roman" w:hAnsi="Times New Roman" w:cs="Times New Roman"/>
                <w:snapToGrid w:val="0"/>
                <w:sz w:val="24"/>
              </w:rPr>
              <w:t xml:space="preserve">119361, </w:t>
            </w:r>
            <w:proofErr w:type="spellStart"/>
            <w:r w:rsidR="00447A01" w:rsidRPr="00ED252C">
              <w:rPr>
                <w:rFonts w:ascii="Times New Roman" w:hAnsi="Times New Roman" w:cs="Times New Roman"/>
                <w:snapToGrid w:val="0"/>
                <w:sz w:val="24"/>
              </w:rPr>
              <w:t>г</w:t>
            </w:r>
            <w:proofErr w:type="gramStart"/>
            <w:r w:rsidRPr="00ED252C">
              <w:rPr>
                <w:rFonts w:ascii="Times New Roman" w:hAnsi="Times New Roman" w:cs="Times New Roman"/>
                <w:snapToGrid w:val="0"/>
                <w:sz w:val="24"/>
              </w:rPr>
              <w:t>.М</w:t>
            </w:r>
            <w:proofErr w:type="gramEnd"/>
            <w:r w:rsidRPr="00ED252C">
              <w:rPr>
                <w:rFonts w:ascii="Times New Roman" w:hAnsi="Times New Roman" w:cs="Times New Roman"/>
                <w:snapToGrid w:val="0"/>
                <w:sz w:val="24"/>
              </w:rPr>
              <w:t>осква</w:t>
            </w:r>
            <w:proofErr w:type="spellEnd"/>
            <w:r w:rsidRPr="00ED252C">
              <w:rPr>
                <w:rFonts w:ascii="Times New Roman" w:hAnsi="Times New Roman" w:cs="Times New Roman"/>
                <w:snapToGrid w:val="0"/>
                <w:sz w:val="24"/>
              </w:rPr>
              <w:t xml:space="preserve">, </w:t>
            </w:r>
            <w:proofErr w:type="spellStart"/>
            <w:r w:rsidRPr="00ED252C">
              <w:rPr>
                <w:rFonts w:ascii="Times New Roman" w:hAnsi="Times New Roman" w:cs="Times New Roman"/>
                <w:snapToGrid w:val="0"/>
                <w:sz w:val="24"/>
              </w:rPr>
              <w:t>вн.тер</w:t>
            </w:r>
            <w:proofErr w:type="spellEnd"/>
            <w:r w:rsidRPr="00ED252C">
              <w:rPr>
                <w:rFonts w:ascii="Times New Roman" w:hAnsi="Times New Roman" w:cs="Times New Roman"/>
                <w:snapToGrid w:val="0"/>
                <w:sz w:val="24"/>
              </w:rPr>
              <w:t xml:space="preserve">. г. Муниципальный Округ Очаково-Матвеевское, ул. Озёрная, дом 42, этаж 6, </w:t>
            </w:r>
            <w:proofErr w:type="spellStart"/>
            <w:r w:rsidRPr="00ED252C">
              <w:rPr>
                <w:rFonts w:ascii="Times New Roman" w:hAnsi="Times New Roman" w:cs="Times New Roman"/>
                <w:snapToGrid w:val="0"/>
                <w:sz w:val="24"/>
              </w:rPr>
              <w:t>пом</w:t>
            </w:r>
            <w:proofErr w:type="spellEnd"/>
            <w:r w:rsidRPr="00ED252C">
              <w:rPr>
                <w:rFonts w:ascii="Times New Roman" w:hAnsi="Times New Roman" w:cs="Times New Roman"/>
                <w:snapToGrid w:val="0"/>
                <w:sz w:val="24"/>
              </w:rPr>
              <w:t>/ком I/2</w:t>
            </w:r>
            <w:r w:rsidR="004C28AF" w:rsidRPr="00ED252C">
              <w:rPr>
                <w:rFonts w:ascii="Times New Roman" w:hAnsi="Times New Roman" w:cs="Times New Roman"/>
                <w:sz w:val="24"/>
              </w:rPr>
              <w:t>)</w:t>
            </w:r>
          </w:p>
          <w:p w:rsidR="004C28AF" w:rsidRPr="00ED252C" w:rsidRDefault="004C28AF" w:rsidP="00D21D44">
            <w:pPr>
              <w:pStyle w:val="aff0"/>
              <w:keepNext/>
              <w:keepLines/>
              <w:widowControl w:val="0"/>
              <w:spacing w:line="240" w:lineRule="auto"/>
              <w:rPr>
                <w:b/>
                <w:sz w:val="24"/>
              </w:rPr>
            </w:pPr>
            <w:r w:rsidRPr="00ED252C">
              <w:rPr>
                <w:rFonts w:ascii="Times New Roman" w:hAnsi="Times New Roman" w:cs="Times New Roman"/>
                <w:snapToGrid w:val="0"/>
                <w:sz w:val="24"/>
              </w:rPr>
              <w:t>(Член коллективного Участника)</w:t>
            </w:r>
          </w:p>
        </w:tc>
        <w:tc>
          <w:tcPr>
            <w:tcW w:w="2551" w:type="dxa"/>
            <w:vMerge/>
            <w:vAlign w:val="center"/>
          </w:tcPr>
          <w:p w:rsidR="004C28AF" w:rsidRPr="00ED252C" w:rsidRDefault="004C28AF" w:rsidP="009E53A4">
            <w:pPr>
              <w:widowControl w:val="0"/>
              <w:spacing w:line="240" w:lineRule="auto"/>
              <w:ind w:firstLine="0"/>
              <w:jc w:val="left"/>
              <w:rPr>
                <w:b/>
                <w:sz w:val="24"/>
                <w:szCs w:val="24"/>
              </w:rPr>
            </w:pPr>
          </w:p>
        </w:tc>
      </w:tr>
      <w:tr w:rsidR="004A00A0" w:rsidRPr="00ED252C" w:rsidTr="0036213A">
        <w:trPr>
          <w:trHeight w:val="163"/>
        </w:trPr>
        <w:tc>
          <w:tcPr>
            <w:tcW w:w="10206" w:type="dxa"/>
            <w:gridSpan w:val="3"/>
            <w:vAlign w:val="center"/>
          </w:tcPr>
          <w:p w:rsidR="004A00A0" w:rsidRPr="00ED252C" w:rsidRDefault="004A00A0" w:rsidP="009E53A4">
            <w:pPr>
              <w:widowControl w:val="0"/>
              <w:spacing w:line="240" w:lineRule="auto"/>
              <w:ind w:firstLine="0"/>
              <w:jc w:val="left"/>
              <w:rPr>
                <w:rFonts w:ascii="Times New Roman" w:hAnsi="Times New Roman" w:cs="Times New Roman"/>
                <w:sz w:val="24"/>
                <w:szCs w:val="24"/>
              </w:rPr>
            </w:pPr>
            <w:r w:rsidRPr="00ED252C">
              <w:rPr>
                <w:rFonts w:ascii="Times New Roman" w:hAnsi="Times New Roman" w:cs="Times New Roman"/>
                <w:b/>
                <w:sz w:val="24"/>
                <w:szCs w:val="24"/>
              </w:rPr>
              <w:t>Всего поступила 1 Заявка</w:t>
            </w:r>
          </w:p>
        </w:tc>
      </w:tr>
    </w:tbl>
    <w:p w:rsidR="0004782D" w:rsidRPr="007E1E14" w:rsidRDefault="0004782D" w:rsidP="009E53A4">
      <w:pPr>
        <w:pStyle w:val="1"/>
        <w:keepNext w:val="0"/>
        <w:keepLines w:val="0"/>
        <w:widowControl w:val="0"/>
        <w:numPr>
          <w:ilvl w:val="0"/>
          <w:numId w:val="0"/>
        </w:numPr>
        <w:suppressAutoHyphens w:val="0"/>
        <w:spacing w:before="0" w:after="0"/>
        <w:ind w:left="567" w:hanging="567"/>
        <w:rPr>
          <w:rFonts w:ascii="Times New Roman" w:hAnsi="Times New Roman"/>
          <w:b w:val="0"/>
          <w:sz w:val="20"/>
          <w:szCs w:val="24"/>
        </w:rPr>
      </w:pPr>
    </w:p>
    <w:p w:rsidR="004C1850" w:rsidRPr="00ED252C" w:rsidRDefault="004C1850" w:rsidP="006B6220">
      <w:pPr>
        <w:pStyle w:val="1"/>
        <w:keepNext w:val="0"/>
        <w:keepLines w:val="0"/>
        <w:widowControl w:val="0"/>
        <w:numPr>
          <w:ilvl w:val="0"/>
          <w:numId w:val="20"/>
        </w:numPr>
        <w:tabs>
          <w:tab w:val="left" w:pos="567"/>
        </w:tabs>
        <w:suppressAutoHyphens w:val="0"/>
        <w:spacing w:before="0" w:after="0"/>
        <w:ind w:left="0" w:firstLine="0"/>
        <w:rPr>
          <w:rFonts w:ascii="Times New Roman" w:hAnsi="Times New Roman"/>
          <w:sz w:val="24"/>
          <w:szCs w:val="24"/>
        </w:rPr>
      </w:pPr>
      <w:r w:rsidRPr="00ED252C">
        <w:rPr>
          <w:rFonts w:ascii="Times New Roman" w:hAnsi="Times New Roman"/>
          <w:sz w:val="24"/>
          <w:szCs w:val="24"/>
        </w:rPr>
        <w:t>ВОПРОСЫ ЗАСЕДАНИЯ КОМИССИИ:</w:t>
      </w:r>
    </w:p>
    <w:p w:rsidR="004C1850" w:rsidRPr="00ED252C" w:rsidRDefault="004C1850" w:rsidP="004C1850">
      <w:pPr>
        <w:pStyle w:val="1"/>
        <w:keepNext w:val="0"/>
        <w:keepLines w:val="0"/>
        <w:widowControl w:val="0"/>
        <w:numPr>
          <w:ilvl w:val="0"/>
          <w:numId w:val="0"/>
        </w:numPr>
        <w:tabs>
          <w:tab w:val="left" w:pos="284"/>
        </w:tabs>
        <w:suppressAutoHyphens w:val="0"/>
        <w:spacing w:before="0" w:after="0"/>
        <w:outlineLvl w:val="2"/>
        <w:rPr>
          <w:rFonts w:ascii="Times New Roman" w:hAnsi="Times New Roman"/>
          <w:sz w:val="24"/>
          <w:szCs w:val="24"/>
        </w:rPr>
      </w:pPr>
      <w:r w:rsidRPr="00ED252C">
        <w:rPr>
          <w:rFonts w:ascii="Times New Roman" w:hAnsi="Times New Roman"/>
          <w:sz w:val="24"/>
          <w:szCs w:val="24"/>
        </w:rPr>
        <w:t>1. О рассмотрении индивидуальных экспертных заключений.</w:t>
      </w:r>
    </w:p>
    <w:p w:rsidR="004C1850" w:rsidRPr="00ED252C" w:rsidRDefault="004C1850" w:rsidP="004C1850">
      <w:pPr>
        <w:pStyle w:val="1"/>
        <w:keepNext w:val="0"/>
        <w:keepLines w:val="0"/>
        <w:widowControl w:val="0"/>
        <w:numPr>
          <w:ilvl w:val="0"/>
          <w:numId w:val="0"/>
        </w:numPr>
        <w:tabs>
          <w:tab w:val="left" w:pos="284"/>
        </w:tabs>
        <w:suppressAutoHyphens w:val="0"/>
        <w:spacing w:before="0" w:after="0"/>
        <w:outlineLvl w:val="2"/>
        <w:rPr>
          <w:rFonts w:ascii="Times New Roman" w:hAnsi="Times New Roman"/>
          <w:sz w:val="24"/>
          <w:szCs w:val="24"/>
        </w:rPr>
      </w:pPr>
      <w:r w:rsidRPr="00ED252C">
        <w:rPr>
          <w:rFonts w:ascii="Times New Roman" w:hAnsi="Times New Roman"/>
          <w:sz w:val="24"/>
          <w:szCs w:val="24"/>
        </w:rPr>
        <w:t>2. О рассмотрении и оценке Заявки Участника.</w:t>
      </w:r>
    </w:p>
    <w:p w:rsidR="004C1850" w:rsidRPr="00ED252C" w:rsidRDefault="004C1850" w:rsidP="004C1850">
      <w:pPr>
        <w:pStyle w:val="1"/>
        <w:keepNext w:val="0"/>
        <w:keepLines w:val="0"/>
        <w:widowControl w:val="0"/>
        <w:numPr>
          <w:ilvl w:val="0"/>
          <w:numId w:val="0"/>
        </w:numPr>
        <w:tabs>
          <w:tab w:val="left" w:pos="284"/>
        </w:tabs>
        <w:suppressAutoHyphens w:val="0"/>
        <w:spacing w:before="0" w:after="0"/>
        <w:outlineLvl w:val="2"/>
        <w:rPr>
          <w:rFonts w:ascii="Times New Roman" w:hAnsi="Times New Roman"/>
          <w:sz w:val="24"/>
          <w:szCs w:val="24"/>
        </w:rPr>
      </w:pPr>
      <w:r w:rsidRPr="00ED252C">
        <w:rPr>
          <w:rFonts w:ascii="Times New Roman" w:hAnsi="Times New Roman"/>
          <w:sz w:val="24"/>
          <w:szCs w:val="24"/>
        </w:rPr>
        <w:t>3. О проведении процедуры переторжки.</w:t>
      </w:r>
    </w:p>
    <w:p w:rsidR="004C1850" w:rsidRPr="007E1E14" w:rsidRDefault="004C1850" w:rsidP="004C1850">
      <w:pPr>
        <w:pStyle w:val="1"/>
        <w:keepNext w:val="0"/>
        <w:keepLines w:val="0"/>
        <w:widowControl w:val="0"/>
        <w:numPr>
          <w:ilvl w:val="0"/>
          <w:numId w:val="0"/>
        </w:numPr>
        <w:tabs>
          <w:tab w:val="left" w:pos="284"/>
        </w:tabs>
        <w:suppressAutoHyphens w:val="0"/>
        <w:spacing w:before="0" w:after="0"/>
        <w:outlineLvl w:val="2"/>
        <w:rPr>
          <w:rFonts w:ascii="Times New Roman" w:hAnsi="Times New Roman"/>
          <w:b w:val="0"/>
          <w:sz w:val="20"/>
          <w:szCs w:val="24"/>
        </w:rPr>
      </w:pPr>
    </w:p>
    <w:p w:rsidR="004C1850" w:rsidRPr="00ED252C" w:rsidRDefault="004C1850" w:rsidP="004C1850">
      <w:pPr>
        <w:pStyle w:val="1"/>
        <w:keepNext w:val="0"/>
        <w:keepLines w:val="0"/>
        <w:widowControl w:val="0"/>
        <w:numPr>
          <w:ilvl w:val="0"/>
          <w:numId w:val="20"/>
        </w:numPr>
        <w:tabs>
          <w:tab w:val="left" w:pos="567"/>
        </w:tabs>
        <w:suppressAutoHyphens w:val="0"/>
        <w:spacing w:before="0" w:after="0"/>
        <w:ind w:left="0" w:firstLine="0"/>
        <w:rPr>
          <w:rFonts w:ascii="Times New Roman" w:hAnsi="Times New Roman"/>
          <w:sz w:val="24"/>
          <w:szCs w:val="24"/>
        </w:rPr>
      </w:pPr>
      <w:r w:rsidRPr="00ED252C">
        <w:rPr>
          <w:rFonts w:ascii="Times New Roman" w:hAnsi="Times New Roman"/>
          <w:sz w:val="24"/>
          <w:szCs w:val="24"/>
        </w:rPr>
        <w:t>РЕШИЛИ:</w:t>
      </w:r>
    </w:p>
    <w:p w:rsidR="004C1850" w:rsidRPr="00ED252C" w:rsidRDefault="004C1850" w:rsidP="005F7E86">
      <w:pPr>
        <w:pStyle w:val="af5"/>
        <w:widowControl w:val="0"/>
        <w:tabs>
          <w:tab w:val="left" w:pos="365"/>
          <w:tab w:val="left" w:pos="2552"/>
        </w:tabs>
        <w:spacing w:line="240" w:lineRule="auto"/>
        <w:ind w:left="0" w:right="54" w:firstLine="0"/>
        <w:contextualSpacing w:val="0"/>
        <w:rPr>
          <w:sz w:val="24"/>
          <w:szCs w:val="24"/>
        </w:rPr>
      </w:pPr>
      <w:r w:rsidRPr="00ED252C">
        <w:rPr>
          <w:b/>
          <w:sz w:val="24"/>
          <w:szCs w:val="24"/>
        </w:rPr>
        <w:t>1.</w:t>
      </w:r>
      <w:r w:rsidRPr="00ED252C">
        <w:rPr>
          <w:sz w:val="24"/>
          <w:szCs w:val="24"/>
        </w:rPr>
        <w:t xml:space="preserve"> Рассмотреть индиви</w:t>
      </w:r>
      <w:r w:rsidR="003858DE" w:rsidRPr="00ED252C">
        <w:rPr>
          <w:sz w:val="24"/>
          <w:szCs w:val="24"/>
        </w:rPr>
        <w:t>дуальные экспертные заключения.</w:t>
      </w:r>
    </w:p>
    <w:p w:rsidR="004C1850" w:rsidRPr="00ED252C" w:rsidRDefault="004C1850" w:rsidP="004C1850">
      <w:pPr>
        <w:pStyle w:val="af5"/>
        <w:widowControl w:val="0"/>
        <w:tabs>
          <w:tab w:val="left" w:pos="0"/>
        </w:tabs>
        <w:spacing w:line="240" w:lineRule="auto"/>
        <w:ind w:left="0" w:right="54" w:firstLine="0"/>
        <w:contextualSpacing w:val="0"/>
        <w:rPr>
          <w:sz w:val="24"/>
          <w:szCs w:val="24"/>
        </w:rPr>
      </w:pPr>
      <w:r w:rsidRPr="00ED252C">
        <w:rPr>
          <w:b/>
          <w:snapToGrid/>
          <w:kern w:val="1"/>
          <w:sz w:val="24"/>
          <w:szCs w:val="24"/>
          <w:lang w:eastAsia="ar-SA"/>
        </w:rPr>
        <w:t xml:space="preserve">2. </w:t>
      </w:r>
      <w:r w:rsidRPr="00ED252C">
        <w:rPr>
          <w:snapToGrid/>
          <w:kern w:val="1"/>
          <w:sz w:val="24"/>
          <w:szCs w:val="24"/>
          <w:lang w:eastAsia="ar-SA"/>
        </w:rPr>
        <w:t xml:space="preserve">По итогам рассмотрения поступившей на Закупку Заявки, индивидуальных экспертных заключений, </w:t>
      </w:r>
      <w:r w:rsidRPr="00ED252C">
        <w:rPr>
          <w:sz w:val="24"/>
          <w:szCs w:val="24"/>
        </w:rPr>
        <w:t xml:space="preserve">признать Заявку следующего Участника соответствующей требованиям Извещения </w:t>
      </w:r>
      <w:r w:rsidR="007E1E14">
        <w:rPr>
          <w:sz w:val="24"/>
          <w:szCs w:val="24"/>
        </w:rPr>
        <w:br/>
      </w:r>
      <w:r w:rsidRPr="00ED252C">
        <w:rPr>
          <w:sz w:val="24"/>
          <w:szCs w:val="24"/>
        </w:rPr>
        <w:t>и Документации о Закупке, допустить к дальнейшему участию и присвоить следующие значения по критериям оценки Заявки Участника: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1724"/>
        <w:gridCol w:w="1456"/>
        <w:gridCol w:w="1386"/>
        <w:gridCol w:w="1387"/>
      </w:tblGrid>
      <w:tr w:rsidR="004C1850" w:rsidRPr="00ED252C" w:rsidTr="007E251E">
        <w:trPr>
          <w:trHeight w:val="917"/>
        </w:trPr>
        <w:tc>
          <w:tcPr>
            <w:tcW w:w="4253" w:type="dxa"/>
            <w:shd w:val="clear" w:color="auto" w:fill="auto"/>
            <w:vAlign w:val="center"/>
          </w:tcPr>
          <w:p w:rsidR="004C1850" w:rsidRPr="00ED252C" w:rsidRDefault="004C1850" w:rsidP="00957453">
            <w:pPr>
              <w:pStyle w:val="af5"/>
              <w:widowControl w:val="0"/>
              <w:tabs>
                <w:tab w:val="left" w:pos="0"/>
                <w:tab w:val="left" w:pos="284"/>
                <w:tab w:val="left" w:pos="567"/>
              </w:tabs>
              <w:spacing w:line="240" w:lineRule="auto"/>
              <w:ind w:left="0" w:firstLine="0"/>
              <w:contextualSpacing w:val="0"/>
              <w:jc w:val="center"/>
              <w:rPr>
                <w:b/>
                <w:sz w:val="24"/>
                <w:szCs w:val="24"/>
              </w:rPr>
            </w:pPr>
            <w:r w:rsidRPr="00ED252C">
              <w:rPr>
                <w:b/>
                <w:sz w:val="24"/>
                <w:szCs w:val="24"/>
              </w:rPr>
              <w:t xml:space="preserve">Наименование Участника, </w:t>
            </w:r>
            <w:r w:rsidRPr="00ED252C">
              <w:rPr>
                <w:b/>
                <w:sz w:val="24"/>
                <w:szCs w:val="24"/>
              </w:rPr>
              <w:br/>
              <w:t>его адрес и номер</w:t>
            </w:r>
          </w:p>
        </w:tc>
        <w:tc>
          <w:tcPr>
            <w:tcW w:w="1724" w:type="dxa"/>
            <w:vAlign w:val="center"/>
          </w:tcPr>
          <w:p w:rsidR="004C1850" w:rsidRPr="00ED252C" w:rsidRDefault="004C1850" w:rsidP="00957453">
            <w:pPr>
              <w:pStyle w:val="af5"/>
              <w:widowControl w:val="0"/>
              <w:tabs>
                <w:tab w:val="left" w:pos="0"/>
              </w:tabs>
              <w:spacing w:line="240" w:lineRule="auto"/>
              <w:ind w:left="0" w:firstLine="0"/>
              <w:contextualSpacing w:val="0"/>
              <w:jc w:val="center"/>
              <w:rPr>
                <w:b/>
                <w:sz w:val="24"/>
                <w:szCs w:val="24"/>
              </w:rPr>
            </w:pPr>
            <w:r w:rsidRPr="00ED252C">
              <w:rPr>
                <w:b/>
                <w:sz w:val="24"/>
                <w:szCs w:val="24"/>
              </w:rPr>
              <w:t xml:space="preserve">Стоимость Заявки, </w:t>
            </w:r>
            <w:r w:rsidRPr="00ED252C">
              <w:rPr>
                <w:b/>
                <w:sz w:val="24"/>
                <w:szCs w:val="24"/>
              </w:rPr>
              <w:br/>
              <w:t>руб. с НДС</w:t>
            </w:r>
          </w:p>
        </w:tc>
        <w:tc>
          <w:tcPr>
            <w:tcW w:w="1456" w:type="dxa"/>
            <w:vAlign w:val="center"/>
          </w:tcPr>
          <w:p w:rsidR="004C1850" w:rsidRPr="00ED252C" w:rsidRDefault="004C1850" w:rsidP="00957453">
            <w:pPr>
              <w:widowControl w:val="0"/>
              <w:spacing w:line="240" w:lineRule="auto"/>
              <w:ind w:firstLine="0"/>
              <w:jc w:val="center"/>
              <w:rPr>
                <w:b/>
                <w:sz w:val="24"/>
                <w:szCs w:val="24"/>
              </w:rPr>
            </w:pPr>
            <w:r w:rsidRPr="00ED252C">
              <w:rPr>
                <w:b/>
                <w:sz w:val="24"/>
                <w:szCs w:val="24"/>
              </w:rPr>
              <w:t>Балл (неценовой критерий)</w:t>
            </w:r>
          </w:p>
        </w:tc>
        <w:tc>
          <w:tcPr>
            <w:tcW w:w="1386" w:type="dxa"/>
            <w:vAlign w:val="center"/>
          </w:tcPr>
          <w:p w:rsidR="004C1850" w:rsidRPr="00ED252C" w:rsidRDefault="004C1850" w:rsidP="00957453">
            <w:pPr>
              <w:widowControl w:val="0"/>
              <w:spacing w:line="240" w:lineRule="auto"/>
              <w:ind w:firstLine="0"/>
              <w:jc w:val="center"/>
              <w:rPr>
                <w:b/>
                <w:sz w:val="24"/>
                <w:szCs w:val="24"/>
              </w:rPr>
            </w:pPr>
            <w:r w:rsidRPr="00ED252C">
              <w:rPr>
                <w:b/>
                <w:snapToGrid/>
                <w:kern w:val="1"/>
                <w:sz w:val="24"/>
                <w:szCs w:val="24"/>
                <w:lang w:eastAsia="ar-SA"/>
              </w:rPr>
              <w:t>Балл (ценовой критерий)</w:t>
            </w:r>
          </w:p>
        </w:tc>
        <w:tc>
          <w:tcPr>
            <w:tcW w:w="1387" w:type="dxa"/>
            <w:shd w:val="clear" w:color="auto" w:fill="auto"/>
            <w:vAlign w:val="center"/>
          </w:tcPr>
          <w:p w:rsidR="004C1850" w:rsidRPr="00ED252C" w:rsidRDefault="004C1850" w:rsidP="00957453">
            <w:pPr>
              <w:pStyle w:val="af5"/>
              <w:widowControl w:val="0"/>
              <w:tabs>
                <w:tab w:val="left" w:pos="567"/>
              </w:tabs>
              <w:spacing w:line="240" w:lineRule="auto"/>
              <w:ind w:left="0" w:firstLine="0"/>
              <w:jc w:val="center"/>
              <w:rPr>
                <w:b/>
                <w:sz w:val="24"/>
                <w:szCs w:val="24"/>
              </w:rPr>
            </w:pPr>
            <w:r w:rsidRPr="00ED252C">
              <w:rPr>
                <w:b/>
                <w:sz w:val="24"/>
                <w:szCs w:val="24"/>
              </w:rPr>
              <w:t>Балл</w:t>
            </w:r>
            <w:r w:rsidRPr="00ED252C">
              <w:rPr>
                <w:b/>
                <w:sz w:val="24"/>
                <w:szCs w:val="24"/>
              </w:rPr>
              <w:br/>
              <w:t>(итоговый рейтинг)</w:t>
            </w:r>
          </w:p>
        </w:tc>
      </w:tr>
      <w:tr w:rsidR="00EF4190" w:rsidRPr="00ED252C" w:rsidTr="005F7E86">
        <w:trPr>
          <w:trHeight w:val="1414"/>
        </w:trPr>
        <w:tc>
          <w:tcPr>
            <w:tcW w:w="4253" w:type="dxa"/>
            <w:shd w:val="clear" w:color="auto" w:fill="auto"/>
            <w:vAlign w:val="center"/>
          </w:tcPr>
          <w:p w:rsidR="00EF4190" w:rsidRPr="00ED252C" w:rsidRDefault="00EF4190" w:rsidP="00EF4190">
            <w:pPr>
              <w:keepNext/>
              <w:keepLines/>
              <w:widowControl w:val="0"/>
              <w:spacing w:line="240" w:lineRule="auto"/>
              <w:ind w:left="34" w:firstLine="0"/>
              <w:jc w:val="center"/>
              <w:rPr>
                <w:b/>
                <w:sz w:val="24"/>
                <w:szCs w:val="24"/>
              </w:rPr>
            </w:pPr>
            <w:r w:rsidRPr="00ED252C">
              <w:rPr>
                <w:b/>
                <w:sz w:val="24"/>
                <w:szCs w:val="24"/>
              </w:rPr>
              <w:t>АО «ПК «ИНЖСТРОЙ»</w:t>
            </w:r>
            <w:r w:rsidRPr="00ED252C">
              <w:rPr>
                <w:b/>
                <w:sz w:val="24"/>
                <w:szCs w:val="24"/>
              </w:rPr>
              <w:br/>
            </w:r>
            <w:r w:rsidRPr="00ED252C">
              <w:rPr>
                <w:sz w:val="24"/>
                <w:szCs w:val="24"/>
              </w:rPr>
              <w:t xml:space="preserve">(140054, Московская область, </w:t>
            </w:r>
            <w:r w:rsidRPr="00ED252C">
              <w:rPr>
                <w:sz w:val="24"/>
                <w:szCs w:val="24"/>
              </w:rPr>
              <w:br/>
              <w:t xml:space="preserve">г. Котельники, микрорайон Ковровый, д. 37, Э/ПОМ 3/19)/ </w:t>
            </w:r>
            <w:r w:rsidRPr="00ED252C">
              <w:rPr>
                <w:b/>
                <w:sz w:val="24"/>
                <w:szCs w:val="24"/>
              </w:rPr>
              <w:t>Участник №1</w:t>
            </w:r>
          </w:p>
          <w:p w:rsidR="00EF4190" w:rsidRPr="00ED252C" w:rsidRDefault="00EF4190" w:rsidP="00EF4190">
            <w:pPr>
              <w:keepNext/>
              <w:keepLines/>
              <w:widowControl w:val="0"/>
              <w:spacing w:line="240" w:lineRule="auto"/>
              <w:ind w:left="34" w:firstLine="0"/>
              <w:jc w:val="center"/>
              <w:rPr>
                <w:b/>
                <w:sz w:val="24"/>
                <w:szCs w:val="24"/>
              </w:rPr>
            </w:pPr>
            <w:r w:rsidRPr="00ED252C">
              <w:rPr>
                <w:sz w:val="24"/>
                <w:szCs w:val="24"/>
              </w:rPr>
              <w:t>(Лидер коллективного Участника)</w:t>
            </w:r>
          </w:p>
        </w:tc>
        <w:tc>
          <w:tcPr>
            <w:tcW w:w="1724" w:type="dxa"/>
            <w:vMerge w:val="restart"/>
            <w:vAlign w:val="center"/>
          </w:tcPr>
          <w:p w:rsidR="00EF4190" w:rsidRPr="00ED252C" w:rsidRDefault="00EF4190" w:rsidP="00957453">
            <w:pPr>
              <w:widowControl w:val="0"/>
              <w:spacing w:line="240" w:lineRule="auto"/>
              <w:ind w:firstLine="0"/>
              <w:jc w:val="center"/>
              <w:rPr>
                <w:b/>
                <w:sz w:val="24"/>
                <w:szCs w:val="24"/>
              </w:rPr>
            </w:pPr>
            <w:r w:rsidRPr="00ED252C">
              <w:rPr>
                <w:b/>
                <w:color w:val="000000"/>
                <w:sz w:val="24"/>
                <w:szCs w:val="24"/>
              </w:rPr>
              <w:t>59 164 468,12</w:t>
            </w:r>
          </w:p>
        </w:tc>
        <w:tc>
          <w:tcPr>
            <w:tcW w:w="1456" w:type="dxa"/>
            <w:vMerge w:val="restart"/>
            <w:vAlign w:val="center"/>
          </w:tcPr>
          <w:p w:rsidR="00EF4190" w:rsidRPr="00ED252C" w:rsidRDefault="00EF4190" w:rsidP="00957453">
            <w:pPr>
              <w:widowControl w:val="0"/>
              <w:spacing w:line="240" w:lineRule="auto"/>
              <w:ind w:firstLine="0"/>
              <w:jc w:val="center"/>
              <w:rPr>
                <w:b/>
                <w:sz w:val="24"/>
                <w:szCs w:val="24"/>
              </w:rPr>
            </w:pPr>
            <w:r w:rsidRPr="00ED252C">
              <w:rPr>
                <w:b/>
                <w:sz w:val="24"/>
                <w:szCs w:val="24"/>
              </w:rPr>
              <w:t>20</w:t>
            </w:r>
          </w:p>
        </w:tc>
        <w:tc>
          <w:tcPr>
            <w:tcW w:w="1386" w:type="dxa"/>
            <w:vMerge w:val="restart"/>
            <w:vAlign w:val="center"/>
          </w:tcPr>
          <w:p w:rsidR="00EF4190" w:rsidRPr="00ED252C" w:rsidRDefault="00EF4190" w:rsidP="00957453">
            <w:pPr>
              <w:pStyle w:val="af5"/>
              <w:widowControl w:val="0"/>
              <w:tabs>
                <w:tab w:val="left" w:pos="0"/>
                <w:tab w:val="left" w:pos="284"/>
                <w:tab w:val="left" w:pos="567"/>
              </w:tabs>
              <w:spacing w:line="240" w:lineRule="auto"/>
              <w:ind w:left="0" w:firstLine="0"/>
              <w:contextualSpacing w:val="0"/>
              <w:jc w:val="center"/>
              <w:rPr>
                <w:b/>
                <w:sz w:val="24"/>
                <w:szCs w:val="24"/>
              </w:rPr>
            </w:pPr>
            <w:r w:rsidRPr="00ED252C">
              <w:rPr>
                <w:b/>
                <w:sz w:val="24"/>
                <w:szCs w:val="24"/>
              </w:rPr>
              <w:t>0</w:t>
            </w:r>
          </w:p>
        </w:tc>
        <w:tc>
          <w:tcPr>
            <w:tcW w:w="1387" w:type="dxa"/>
            <w:vMerge w:val="restart"/>
            <w:shd w:val="clear" w:color="auto" w:fill="auto"/>
            <w:vAlign w:val="center"/>
          </w:tcPr>
          <w:p w:rsidR="00EF4190" w:rsidRPr="00ED252C" w:rsidRDefault="00EF4190" w:rsidP="00957453">
            <w:pPr>
              <w:pStyle w:val="af5"/>
              <w:widowControl w:val="0"/>
              <w:tabs>
                <w:tab w:val="left" w:pos="0"/>
                <w:tab w:val="left" w:pos="284"/>
                <w:tab w:val="left" w:pos="567"/>
              </w:tabs>
              <w:spacing w:line="240" w:lineRule="auto"/>
              <w:ind w:left="0" w:firstLine="0"/>
              <w:contextualSpacing w:val="0"/>
              <w:jc w:val="center"/>
              <w:rPr>
                <w:b/>
                <w:sz w:val="24"/>
                <w:szCs w:val="24"/>
              </w:rPr>
            </w:pPr>
            <w:r w:rsidRPr="00ED252C">
              <w:rPr>
                <w:b/>
                <w:sz w:val="24"/>
                <w:szCs w:val="24"/>
              </w:rPr>
              <w:t>20</w:t>
            </w:r>
          </w:p>
        </w:tc>
      </w:tr>
      <w:tr w:rsidR="00EF4190" w:rsidRPr="00ED252C" w:rsidTr="005F7E86">
        <w:trPr>
          <w:trHeight w:val="1414"/>
        </w:trPr>
        <w:tc>
          <w:tcPr>
            <w:tcW w:w="4253" w:type="dxa"/>
            <w:shd w:val="clear" w:color="auto" w:fill="auto"/>
            <w:vAlign w:val="center"/>
          </w:tcPr>
          <w:p w:rsidR="00EF4190" w:rsidRPr="00ED252C" w:rsidRDefault="00EF4190" w:rsidP="00EF4190">
            <w:pPr>
              <w:pStyle w:val="aff0"/>
              <w:keepNext/>
              <w:keepLines/>
              <w:widowControl w:val="0"/>
              <w:spacing w:line="240" w:lineRule="auto"/>
              <w:ind w:left="34"/>
              <w:rPr>
                <w:sz w:val="24"/>
              </w:rPr>
            </w:pPr>
            <w:r w:rsidRPr="00ED252C">
              <w:rPr>
                <w:b/>
                <w:snapToGrid w:val="0"/>
                <w:sz w:val="24"/>
              </w:rPr>
              <w:t>ООО «</w:t>
            </w:r>
            <w:proofErr w:type="spellStart"/>
            <w:r w:rsidRPr="00ED252C">
              <w:rPr>
                <w:b/>
                <w:snapToGrid w:val="0"/>
                <w:sz w:val="24"/>
              </w:rPr>
              <w:t>Аватек</w:t>
            </w:r>
            <w:proofErr w:type="spellEnd"/>
            <w:r w:rsidRPr="00ED252C">
              <w:rPr>
                <w:b/>
                <w:snapToGrid w:val="0"/>
                <w:sz w:val="24"/>
              </w:rPr>
              <w:t>»</w:t>
            </w:r>
            <w:r w:rsidRPr="00ED252C">
              <w:rPr>
                <w:b/>
                <w:sz w:val="24"/>
              </w:rPr>
              <w:br/>
            </w:r>
            <w:r w:rsidR="005F47D6" w:rsidRPr="00ED252C">
              <w:rPr>
                <w:snapToGrid w:val="0"/>
                <w:sz w:val="24"/>
              </w:rPr>
              <w:t xml:space="preserve">(119361, </w:t>
            </w:r>
            <w:proofErr w:type="spellStart"/>
            <w:r w:rsidR="005F47D6" w:rsidRPr="00ED252C">
              <w:rPr>
                <w:snapToGrid w:val="0"/>
                <w:sz w:val="24"/>
              </w:rPr>
              <w:t>г</w:t>
            </w:r>
            <w:proofErr w:type="gramStart"/>
            <w:r w:rsidRPr="00ED252C">
              <w:rPr>
                <w:snapToGrid w:val="0"/>
                <w:sz w:val="24"/>
              </w:rPr>
              <w:t>.М</w:t>
            </w:r>
            <w:proofErr w:type="gramEnd"/>
            <w:r w:rsidRPr="00ED252C">
              <w:rPr>
                <w:snapToGrid w:val="0"/>
                <w:sz w:val="24"/>
              </w:rPr>
              <w:t>осква</w:t>
            </w:r>
            <w:proofErr w:type="spellEnd"/>
            <w:r w:rsidRPr="00ED252C">
              <w:rPr>
                <w:snapToGrid w:val="0"/>
                <w:sz w:val="24"/>
              </w:rPr>
              <w:t xml:space="preserve">, </w:t>
            </w:r>
            <w:proofErr w:type="spellStart"/>
            <w:r w:rsidRPr="00ED252C">
              <w:rPr>
                <w:snapToGrid w:val="0"/>
                <w:sz w:val="24"/>
              </w:rPr>
              <w:t>вн.тер</w:t>
            </w:r>
            <w:proofErr w:type="spellEnd"/>
            <w:r w:rsidRPr="00ED252C">
              <w:rPr>
                <w:snapToGrid w:val="0"/>
                <w:sz w:val="24"/>
              </w:rPr>
              <w:t xml:space="preserve">. г. Муниципальный Округ </w:t>
            </w:r>
            <w:r w:rsidRPr="00ED252C">
              <w:rPr>
                <w:snapToGrid w:val="0"/>
                <w:sz w:val="24"/>
              </w:rPr>
              <w:br/>
              <w:t xml:space="preserve">Очаково-Матвеевское, ул. Озёрная, дом 42, этаж 6, </w:t>
            </w:r>
            <w:proofErr w:type="spellStart"/>
            <w:r w:rsidRPr="00ED252C">
              <w:rPr>
                <w:snapToGrid w:val="0"/>
                <w:sz w:val="24"/>
              </w:rPr>
              <w:t>пом</w:t>
            </w:r>
            <w:proofErr w:type="spellEnd"/>
            <w:r w:rsidRPr="00ED252C">
              <w:rPr>
                <w:snapToGrid w:val="0"/>
                <w:sz w:val="24"/>
              </w:rPr>
              <w:t>/ком I/2</w:t>
            </w:r>
            <w:r w:rsidRPr="00ED252C">
              <w:rPr>
                <w:sz w:val="24"/>
              </w:rPr>
              <w:t>)</w:t>
            </w:r>
          </w:p>
          <w:p w:rsidR="00EF4190" w:rsidRPr="00ED252C" w:rsidRDefault="00EF4190" w:rsidP="00EF4190">
            <w:pPr>
              <w:pStyle w:val="aff0"/>
              <w:keepNext/>
              <w:keepLines/>
              <w:widowControl w:val="0"/>
              <w:spacing w:line="240" w:lineRule="auto"/>
              <w:ind w:left="34"/>
              <w:rPr>
                <w:b/>
                <w:sz w:val="24"/>
              </w:rPr>
            </w:pPr>
            <w:r w:rsidRPr="00ED252C">
              <w:rPr>
                <w:snapToGrid w:val="0"/>
                <w:sz w:val="24"/>
              </w:rPr>
              <w:t>(Член коллективного Участника)</w:t>
            </w:r>
          </w:p>
        </w:tc>
        <w:tc>
          <w:tcPr>
            <w:tcW w:w="1724" w:type="dxa"/>
            <w:vMerge/>
            <w:vAlign w:val="center"/>
          </w:tcPr>
          <w:p w:rsidR="00EF4190" w:rsidRPr="00ED252C" w:rsidRDefault="00EF4190" w:rsidP="00957453">
            <w:pPr>
              <w:widowControl w:val="0"/>
              <w:spacing w:line="240" w:lineRule="auto"/>
              <w:ind w:firstLine="0"/>
              <w:jc w:val="center"/>
              <w:rPr>
                <w:b/>
                <w:color w:val="000000"/>
                <w:sz w:val="24"/>
                <w:szCs w:val="24"/>
                <w:highlight w:val="yellow"/>
              </w:rPr>
            </w:pPr>
          </w:p>
        </w:tc>
        <w:tc>
          <w:tcPr>
            <w:tcW w:w="1456" w:type="dxa"/>
            <w:vMerge/>
            <w:vAlign w:val="center"/>
          </w:tcPr>
          <w:p w:rsidR="00EF4190" w:rsidRPr="00ED252C" w:rsidRDefault="00EF4190" w:rsidP="00957453">
            <w:pPr>
              <w:widowControl w:val="0"/>
              <w:spacing w:line="240" w:lineRule="auto"/>
              <w:ind w:firstLine="0"/>
              <w:jc w:val="center"/>
              <w:rPr>
                <w:b/>
                <w:sz w:val="24"/>
                <w:szCs w:val="24"/>
                <w:highlight w:val="yellow"/>
              </w:rPr>
            </w:pPr>
          </w:p>
        </w:tc>
        <w:tc>
          <w:tcPr>
            <w:tcW w:w="1386" w:type="dxa"/>
            <w:vMerge/>
            <w:vAlign w:val="center"/>
          </w:tcPr>
          <w:p w:rsidR="00EF4190" w:rsidRPr="00ED252C" w:rsidRDefault="00EF4190" w:rsidP="00957453">
            <w:pPr>
              <w:pStyle w:val="af5"/>
              <w:widowControl w:val="0"/>
              <w:tabs>
                <w:tab w:val="left" w:pos="0"/>
                <w:tab w:val="left" w:pos="284"/>
                <w:tab w:val="left" w:pos="567"/>
              </w:tabs>
              <w:spacing w:line="240" w:lineRule="auto"/>
              <w:ind w:left="0" w:firstLine="0"/>
              <w:contextualSpacing w:val="0"/>
              <w:jc w:val="center"/>
              <w:rPr>
                <w:b/>
                <w:sz w:val="24"/>
                <w:szCs w:val="24"/>
                <w:highlight w:val="yellow"/>
              </w:rPr>
            </w:pPr>
          </w:p>
        </w:tc>
        <w:tc>
          <w:tcPr>
            <w:tcW w:w="1387" w:type="dxa"/>
            <w:vMerge/>
            <w:shd w:val="clear" w:color="auto" w:fill="auto"/>
            <w:vAlign w:val="center"/>
          </w:tcPr>
          <w:p w:rsidR="00EF4190" w:rsidRPr="00ED252C" w:rsidRDefault="00EF4190" w:rsidP="00957453">
            <w:pPr>
              <w:pStyle w:val="af5"/>
              <w:widowControl w:val="0"/>
              <w:tabs>
                <w:tab w:val="left" w:pos="0"/>
                <w:tab w:val="left" w:pos="284"/>
                <w:tab w:val="left" w:pos="567"/>
              </w:tabs>
              <w:spacing w:line="240" w:lineRule="auto"/>
              <w:ind w:left="0" w:firstLine="0"/>
              <w:contextualSpacing w:val="0"/>
              <w:jc w:val="center"/>
              <w:rPr>
                <w:b/>
                <w:sz w:val="24"/>
                <w:szCs w:val="24"/>
                <w:highlight w:val="yellow"/>
              </w:rPr>
            </w:pPr>
          </w:p>
        </w:tc>
      </w:tr>
    </w:tbl>
    <w:p w:rsidR="008A13BD" w:rsidRPr="007E1E14" w:rsidRDefault="008A13BD" w:rsidP="004C1850">
      <w:pPr>
        <w:pStyle w:val="af5"/>
        <w:widowControl w:val="0"/>
        <w:tabs>
          <w:tab w:val="left" w:pos="0"/>
        </w:tabs>
        <w:spacing w:line="240" w:lineRule="auto"/>
        <w:ind w:left="0" w:firstLine="0"/>
        <w:rPr>
          <w:sz w:val="20"/>
          <w:szCs w:val="24"/>
        </w:rPr>
      </w:pPr>
    </w:p>
    <w:p w:rsidR="004C1850" w:rsidRPr="00ED252C" w:rsidRDefault="004C1850" w:rsidP="004C1850">
      <w:pPr>
        <w:pStyle w:val="af5"/>
        <w:widowControl w:val="0"/>
        <w:tabs>
          <w:tab w:val="left" w:pos="0"/>
        </w:tabs>
        <w:spacing w:line="240" w:lineRule="auto"/>
        <w:ind w:left="0" w:firstLine="0"/>
        <w:rPr>
          <w:b/>
          <w:sz w:val="24"/>
          <w:szCs w:val="24"/>
        </w:rPr>
      </w:pPr>
      <w:r w:rsidRPr="00ED252C">
        <w:rPr>
          <w:b/>
          <w:sz w:val="24"/>
          <w:szCs w:val="24"/>
        </w:rPr>
        <w:t>По итогам рассмотрения Заявки решили:</w:t>
      </w:r>
    </w:p>
    <w:p w:rsidR="004C1850" w:rsidRPr="00ED252C" w:rsidRDefault="004C1850" w:rsidP="004C1850">
      <w:pPr>
        <w:pStyle w:val="af5"/>
        <w:widowControl w:val="0"/>
        <w:tabs>
          <w:tab w:val="left" w:pos="0"/>
        </w:tabs>
        <w:spacing w:line="240" w:lineRule="auto"/>
        <w:ind w:left="0" w:firstLine="0"/>
        <w:rPr>
          <w:b/>
          <w:sz w:val="24"/>
          <w:szCs w:val="24"/>
        </w:rPr>
      </w:pPr>
      <w:r w:rsidRPr="00ED252C">
        <w:rPr>
          <w:b/>
          <w:sz w:val="24"/>
          <w:szCs w:val="24"/>
        </w:rPr>
        <w:t>допустить - 1 Заявку;</w:t>
      </w:r>
    </w:p>
    <w:p w:rsidR="004C1850" w:rsidRPr="00ED252C" w:rsidRDefault="004C1850" w:rsidP="004C1850">
      <w:pPr>
        <w:pStyle w:val="af5"/>
        <w:widowControl w:val="0"/>
        <w:tabs>
          <w:tab w:val="left" w:pos="0"/>
        </w:tabs>
        <w:spacing w:line="240" w:lineRule="auto"/>
        <w:ind w:left="0" w:firstLine="0"/>
        <w:contextualSpacing w:val="0"/>
        <w:rPr>
          <w:b/>
          <w:sz w:val="24"/>
          <w:szCs w:val="24"/>
        </w:rPr>
      </w:pPr>
      <w:r w:rsidRPr="00ED252C">
        <w:rPr>
          <w:b/>
          <w:sz w:val="24"/>
          <w:szCs w:val="24"/>
        </w:rPr>
        <w:t xml:space="preserve">отклонить - 0 Заявок. </w:t>
      </w:r>
    </w:p>
    <w:p w:rsidR="004C1850" w:rsidRPr="00ED252C" w:rsidRDefault="004C1850" w:rsidP="004C1850">
      <w:pPr>
        <w:widowControl w:val="0"/>
        <w:tabs>
          <w:tab w:val="left" w:pos="0"/>
          <w:tab w:val="left" w:pos="567"/>
        </w:tabs>
        <w:spacing w:line="240" w:lineRule="auto"/>
        <w:ind w:firstLine="0"/>
        <w:rPr>
          <w:sz w:val="24"/>
          <w:szCs w:val="24"/>
        </w:rPr>
      </w:pPr>
      <w:r w:rsidRPr="00ED252C">
        <w:rPr>
          <w:b/>
          <w:sz w:val="24"/>
          <w:szCs w:val="24"/>
        </w:rPr>
        <w:lastRenderedPageBreak/>
        <w:t>3.</w:t>
      </w:r>
      <w:r w:rsidRPr="00ED252C">
        <w:rPr>
          <w:sz w:val="24"/>
          <w:szCs w:val="24"/>
        </w:rPr>
        <w:t xml:space="preserve"> Провести процедуру переторжки среди допущенных Участников Закупки в сроки:</w:t>
      </w:r>
    </w:p>
    <w:p w:rsidR="004C1850" w:rsidRPr="00ED252C" w:rsidRDefault="004C1850" w:rsidP="004C1850">
      <w:pPr>
        <w:widowControl w:val="0"/>
        <w:spacing w:line="240" w:lineRule="auto"/>
        <w:ind w:right="-23" w:firstLine="0"/>
        <w:rPr>
          <w:sz w:val="24"/>
          <w:szCs w:val="24"/>
        </w:rPr>
      </w:pPr>
      <w:r w:rsidRPr="00ED252C">
        <w:rPr>
          <w:sz w:val="24"/>
          <w:szCs w:val="24"/>
        </w:rPr>
        <w:t>Дата начала процедуры переторжки: «</w:t>
      </w:r>
      <w:r w:rsidR="000304CA" w:rsidRPr="00ED252C">
        <w:rPr>
          <w:sz w:val="24"/>
          <w:szCs w:val="24"/>
        </w:rPr>
        <w:t>10</w:t>
      </w:r>
      <w:r w:rsidRPr="00ED252C">
        <w:rPr>
          <w:sz w:val="24"/>
          <w:szCs w:val="24"/>
        </w:rPr>
        <w:t xml:space="preserve">» </w:t>
      </w:r>
      <w:r w:rsidR="003858DE" w:rsidRPr="00ED252C">
        <w:rPr>
          <w:sz w:val="24"/>
          <w:szCs w:val="24"/>
        </w:rPr>
        <w:t>апреля</w:t>
      </w:r>
      <w:r w:rsidRPr="00ED252C">
        <w:rPr>
          <w:sz w:val="24"/>
          <w:szCs w:val="24"/>
        </w:rPr>
        <w:t xml:space="preserve"> 202</w:t>
      </w:r>
      <w:r w:rsidR="00922AFC" w:rsidRPr="00ED252C">
        <w:rPr>
          <w:sz w:val="24"/>
          <w:szCs w:val="24"/>
        </w:rPr>
        <w:t>5</w:t>
      </w:r>
      <w:r w:rsidRPr="00ED252C">
        <w:rPr>
          <w:sz w:val="24"/>
          <w:szCs w:val="24"/>
        </w:rPr>
        <w:t xml:space="preserve">г. в </w:t>
      </w:r>
      <w:r w:rsidR="007E251E" w:rsidRPr="00ED252C">
        <w:rPr>
          <w:sz w:val="24"/>
          <w:szCs w:val="24"/>
        </w:rPr>
        <w:t>11</w:t>
      </w:r>
      <w:r w:rsidRPr="00ED252C">
        <w:rPr>
          <w:sz w:val="24"/>
          <w:szCs w:val="24"/>
        </w:rPr>
        <w:t xml:space="preserve">:00 по московскому времени. </w:t>
      </w:r>
    </w:p>
    <w:p w:rsidR="004C1850" w:rsidRPr="00ED252C" w:rsidRDefault="004C1850" w:rsidP="004C1850">
      <w:pPr>
        <w:pStyle w:val="af5"/>
        <w:widowControl w:val="0"/>
        <w:tabs>
          <w:tab w:val="left" w:pos="567"/>
        </w:tabs>
        <w:spacing w:line="240" w:lineRule="auto"/>
        <w:ind w:left="0" w:right="-23" w:firstLine="0"/>
        <w:rPr>
          <w:sz w:val="24"/>
          <w:szCs w:val="24"/>
        </w:rPr>
      </w:pPr>
      <w:r w:rsidRPr="00ED252C">
        <w:rPr>
          <w:sz w:val="24"/>
          <w:szCs w:val="24"/>
        </w:rPr>
        <w:t>Дата окончания процедуры переторжки: «</w:t>
      </w:r>
      <w:r w:rsidR="000304CA" w:rsidRPr="00ED252C">
        <w:rPr>
          <w:sz w:val="24"/>
          <w:szCs w:val="24"/>
        </w:rPr>
        <w:t>11</w:t>
      </w:r>
      <w:r w:rsidRPr="00ED252C">
        <w:rPr>
          <w:sz w:val="24"/>
          <w:szCs w:val="24"/>
        </w:rPr>
        <w:t xml:space="preserve">» </w:t>
      </w:r>
      <w:r w:rsidR="003858DE" w:rsidRPr="00ED252C">
        <w:rPr>
          <w:sz w:val="24"/>
          <w:szCs w:val="24"/>
        </w:rPr>
        <w:t xml:space="preserve">апреля </w:t>
      </w:r>
      <w:r w:rsidRPr="00ED252C">
        <w:rPr>
          <w:sz w:val="24"/>
          <w:szCs w:val="24"/>
        </w:rPr>
        <w:t>202</w:t>
      </w:r>
      <w:r w:rsidR="00922AFC" w:rsidRPr="00ED252C">
        <w:rPr>
          <w:sz w:val="24"/>
          <w:szCs w:val="24"/>
        </w:rPr>
        <w:t>5</w:t>
      </w:r>
      <w:r w:rsidRPr="00ED252C">
        <w:rPr>
          <w:sz w:val="24"/>
          <w:szCs w:val="24"/>
        </w:rPr>
        <w:t xml:space="preserve">г. в </w:t>
      </w:r>
      <w:r w:rsidR="007E251E" w:rsidRPr="00ED252C">
        <w:rPr>
          <w:sz w:val="24"/>
          <w:szCs w:val="24"/>
        </w:rPr>
        <w:t>11</w:t>
      </w:r>
      <w:r w:rsidRPr="00ED252C">
        <w:rPr>
          <w:sz w:val="24"/>
          <w:szCs w:val="24"/>
        </w:rPr>
        <w:t>:00 по московскому времени.</w:t>
      </w:r>
    </w:p>
    <w:p w:rsidR="009106DE" w:rsidRPr="00ED252C" w:rsidRDefault="009106DE" w:rsidP="009E53A4">
      <w:pPr>
        <w:pStyle w:val="af5"/>
        <w:widowControl w:val="0"/>
        <w:tabs>
          <w:tab w:val="left" w:pos="365"/>
          <w:tab w:val="left" w:pos="2552"/>
        </w:tabs>
        <w:spacing w:line="240" w:lineRule="auto"/>
        <w:ind w:left="0" w:firstLine="0"/>
        <w:contextualSpacing w:val="0"/>
        <w:rPr>
          <w:sz w:val="24"/>
          <w:szCs w:val="24"/>
        </w:rPr>
      </w:pPr>
    </w:p>
    <w:p w:rsidR="006F23F8" w:rsidRPr="007E1E14" w:rsidRDefault="006F23F8" w:rsidP="00DA7F4A">
      <w:pPr>
        <w:pStyle w:val="1"/>
        <w:keepNext w:val="0"/>
        <w:keepLines w:val="0"/>
        <w:widowControl w:val="0"/>
        <w:numPr>
          <w:ilvl w:val="0"/>
          <w:numId w:val="20"/>
        </w:numPr>
        <w:tabs>
          <w:tab w:val="left" w:pos="567"/>
        </w:tabs>
        <w:suppressAutoHyphens w:val="0"/>
        <w:spacing w:before="0" w:after="0"/>
        <w:rPr>
          <w:rFonts w:ascii="Times New Roman" w:hAnsi="Times New Roman"/>
          <w:sz w:val="24"/>
          <w:szCs w:val="24"/>
        </w:rPr>
      </w:pPr>
      <w:bookmarkStart w:id="0" w:name="_GoBack"/>
      <w:bookmarkEnd w:id="0"/>
      <w:r w:rsidRPr="007E1E14">
        <w:rPr>
          <w:rFonts w:ascii="Times New Roman" w:hAnsi="Times New Roman"/>
          <w:sz w:val="24"/>
          <w:szCs w:val="24"/>
        </w:rPr>
        <w:t>РЕЗУЛЬТАТЫ ГОЛОСОВАНИЯ</w:t>
      </w:r>
      <w:r w:rsidR="00DA7F4A" w:rsidRPr="007E1E14">
        <w:rPr>
          <w:rFonts w:ascii="Times New Roman" w:hAnsi="Times New Roman"/>
          <w:sz w:val="24"/>
          <w:szCs w:val="24"/>
        </w:rPr>
        <w:t xml:space="preserve"> (в соответствии с опросными листами)</w:t>
      </w:r>
      <w:r w:rsidRPr="007E1E14">
        <w:rPr>
          <w:rFonts w:ascii="Times New Roman" w:hAnsi="Times New Roman"/>
          <w:sz w:val="24"/>
          <w:szCs w:val="24"/>
        </w:rPr>
        <w:t>:</w:t>
      </w:r>
    </w:p>
    <w:p w:rsidR="006F23F8" w:rsidRPr="007E1E14" w:rsidRDefault="006F23F8" w:rsidP="006F23F8">
      <w:pPr>
        <w:widowControl w:val="0"/>
        <w:spacing w:line="240" w:lineRule="auto"/>
        <w:ind w:firstLine="0"/>
        <w:rPr>
          <w:sz w:val="24"/>
          <w:szCs w:val="24"/>
        </w:rPr>
      </w:pPr>
      <w:r w:rsidRPr="007E1E14">
        <w:rPr>
          <w:sz w:val="24"/>
          <w:szCs w:val="24"/>
        </w:rPr>
        <w:t xml:space="preserve">«За» - </w:t>
      </w:r>
      <w:bookmarkStart w:id="1" w:name="КоличествоЧленов"/>
      <w:bookmarkEnd w:id="1"/>
      <w:r w:rsidR="005404C9" w:rsidRPr="007E1E14">
        <w:rPr>
          <w:sz w:val="24"/>
          <w:szCs w:val="24"/>
        </w:rPr>
        <w:t>12</w:t>
      </w:r>
      <w:r w:rsidRPr="007E1E14">
        <w:rPr>
          <w:sz w:val="24"/>
          <w:szCs w:val="24"/>
        </w:rPr>
        <w:t xml:space="preserve"> </w:t>
      </w:r>
      <w:r w:rsidRPr="007E1E14">
        <w:rPr>
          <w:color w:val="000000"/>
          <w:sz w:val="24"/>
          <w:szCs w:val="24"/>
        </w:rPr>
        <w:t>(</w:t>
      </w:r>
      <w:r w:rsidR="005404C9" w:rsidRPr="007E1E14">
        <w:rPr>
          <w:color w:val="000000"/>
          <w:sz w:val="24"/>
          <w:szCs w:val="24"/>
        </w:rPr>
        <w:t>две</w:t>
      </w:r>
      <w:r w:rsidRPr="007E1E14">
        <w:rPr>
          <w:color w:val="000000"/>
          <w:sz w:val="24"/>
          <w:szCs w:val="24"/>
        </w:rPr>
        <w:t xml:space="preserve">надцать) </w:t>
      </w:r>
      <w:r w:rsidRPr="007E1E14">
        <w:rPr>
          <w:sz w:val="24"/>
          <w:szCs w:val="24"/>
        </w:rPr>
        <w:t>членов Комиссии.</w:t>
      </w:r>
    </w:p>
    <w:p w:rsidR="006F23F8" w:rsidRPr="007E1E14" w:rsidRDefault="006F23F8" w:rsidP="006F23F8">
      <w:pPr>
        <w:widowControl w:val="0"/>
        <w:spacing w:line="240" w:lineRule="auto"/>
        <w:ind w:firstLine="0"/>
        <w:rPr>
          <w:sz w:val="24"/>
          <w:szCs w:val="24"/>
        </w:rPr>
      </w:pPr>
      <w:r w:rsidRPr="007E1E14">
        <w:rPr>
          <w:sz w:val="24"/>
          <w:szCs w:val="24"/>
        </w:rPr>
        <w:t>«Против» - 0 (ноль) членов</w:t>
      </w:r>
      <w:r w:rsidRPr="007E1E14">
        <w:rPr>
          <w:bCs/>
          <w:sz w:val="24"/>
          <w:szCs w:val="24"/>
        </w:rPr>
        <w:t xml:space="preserve"> </w:t>
      </w:r>
      <w:r w:rsidRPr="007E1E14">
        <w:rPr>
          <w:sz w:val="24"/>
          <w:szCs w:val="24"/>
        </w:rPr>
        <w:t>Комиссии.</w:t>
      </w:r>
    </w:p>
    <w:p w:rsidR="006F23F8" w:rsidRPr="007E1E14" w:rsidRDefault="006F23F8" w:rsidP="006F23F8">
      <w:pPr>
        <w:widowControl w:val="0"/>
        <w:spacing w:line="240" w:lineRule="auto"/>
        <w:ind w:firstLine="0"/>
        <w:rPr>
          <w:sz w:val="24"/>
          <w:szCs w:val="24"/>
        </w:rPr>
      </w:pPr>
      <w:r w:rsidRPr="007E1E14">
        <w:rPr>
          <w:sz w:val="24"/>
          <w:szCs w:val="24"/>
        </w:rPr>
        <w:t>«Воздержалось» - 0 (ноль) членов Комиссии.</w:t>
      </w:r>
    </w:p>
    <w:p w:rsidR="006F23F8" w:rsidRPr="007E1E14" w:rsidRDefault="006F23F8" w:rsidP="006F23F8">
      <w:pPr>
        <w:widowControl w:val="0"/>
        <w:spacing w:line="240" w:lineRule="auto"/>
        <w:ind w:firstLine="0"/>
        <w:rPr>
          <w:b/>
          <w:sz w:val="24"/>
          <w:szCs w:val="24"/>
        </w:rPr>
      </w:pPr>
      <w:r w:rsidRPr="007E1E14">
        <w:rPr>
          <w:b/>
          <w:sz w:val="24"/>
          <w:szCs w:val="24"/>
        </w:rPr>
        <w:t>Решение принято единогласно.</w:t>
      </w:r>
    </w:p>
    <w:p w:rsidR="00045AA4" w:rsidRPr="00ED252C" w:rsidRDefault="00045AA4" w:rsidP="009E53A4">
      <w:pPr>
        <w:pStyle w:val="af5"/>
        <w:widowControl w:val="0"/>
        <w:tabs>
          <w:tab w:val="left" w:pos="365"/>
          <w:tab w:val="left" w:pos="2552"/>
        </w:tabs>
        <w:spacing w:line="240" w:lineRule="auto"/>
        <w:ind w:left="0" w:firstLine="0"/>
        <w:contextualSpacing w:val="0"/>
        <w:rPr>
          <w:sz w:val="24"/>
          <w:szCs w:val="24"/>
          <w:highlight w:val="yellow"/>
        </w:rPr>
      </w:pPr>
    </w:p>
    <w:p w:rsidR="0005533E" w:rsidRPr="00ED252C" w:rsidRDefault="0005533E" w:rsidP="004979DF">
      <w:pPr>
        <w:pStyle w:val="1"/>
        <w:keepNext w:val="0"/>
        <w:keepLines w:val="0"/>
        <w:widowControl w:val="0"/>
        <w:numPr>
          <w:ilvl w:val="0"/>
          <w:numId w:val="20"/>
        </w:numPr>
        <w:tabs>
          <w:tab w:val="left" w:pos="567"/>
        </w:tabs>
        <w:suppressAutoHyphens w:val="0"/>
        <w:spacing w:before="0" w:after="0"/>
        <w:ind w:left="0" w:firstLine="0"/>
        <w:rPr>
          <w:rFonts w:ascii="Times New Roman" w:hAnsi="Times New Roman"/>
          <w:sz w:val="24"/>
          <w:szCs w:val="24"/>
        </w:rPr>
      </w:pPr>
      <w:r w:rsidRPr="00ED252C">
        <w:rPr>
          <w:rFonts w:ascii="Times New Roman" w:hAnsi="Times New Roman"/>
          <w:sz w:val="24"/>
          <w:szCs w:val="24"/>
        </w:rPr>
        <w:t>ПОДПИСИ:</w:t>
      </w:r>
    </w:p>
    <w:tbl>
      <w:tblPr>
        <w:tblpPr w:leftFromText="180" w:rightFromText="180" w:vertAnchor="text" w:horzAnchor="margin" w:tblpX="108" w:tblpY="38"/>
        <w:tblW w:w="10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735"/>
        <w:gridCol w:w="2234"/>
        <w:gridCol w:w="4153"/>
      </w:tblGrid>
      <w:tr w:rsidR="00922AFC" w:rsidRPr="00ED252C" w:rsidTr="005D1023">
        <w:trPr>
          <w:trHeight w:val="422"/>
        </w:trPr>
        <w:tc>
          <w:tcPr>
            <w:tcW w:w="2093" w:type="dxa"/>
            <w:vAlign w:val="center"/>
          </w:tcPr>
          <w:p w:rsidR="00922AFC" w:rsidRPr="00ED252C" w:rsidRDefault="00922AFC" w:rsidP="00922AFC">
            <w:pPr>
              <w:widowControl w:val="0"/>
              <w:spacing w:line="240" w:lineRule="auto"/>
              <w:ind w:firstLine="0"/>
              <w:jc w:val="left"/>
              <w:rPr>
                <w:sz w:val="24"/>
                <w:szCs w:val="24"/>
              </w:rPr>
            </w:pPr>
            <w:r w:rsidRPr="00ED252C">
              <w:rPr>
                <w:sz w:val="24"/>
                <w:szCs w:val="24"/>
              </w:rPr>
              <w:t>Заместитель Председателя Комиссии:</w:t>
            </w:r>
          </w:p>
        </w:tc>
        <w:tc>
          <w:tcPr>
            <w:tcW w:w="1735" w:type="dxa"/>
            <w:vAlign w:val="center"/>
          </w:tcPr>
          <w:p w:rsidR="00922AFC" w:rsidRPr="00ED252C" w:rsidRDefault="00922AFC" w:rsidP="00922AFC">
            <w:pPr>
              <w:widowControl w:val="0"/>
              <w:spacing w:line="240" w:lineRule="auto"/>
              <w:ind w:firstLine="0"/>
              <w:jc w:val="left"/>
              <w:rPr>
                <w:sz w:val="24"/>
                <w:szCs w:val="24"/>
              </w:rPr>
            </w:pPr>
          </w:p>
        </w:tc>
        <w:tc>
          <w:tcPr>
            <w:tcW w:w="2234" w:type="dxa"/>
            <w:vAlign w:val="center"/>
          </w:tcPr>
          <w:p w:rsidR="00922AFC" w:rsidRPr="00ED252C" w:rsidRDefault="00922AFC" w:rsidP="00922AFC">
            <w:pPr>
              <w:widowControl w:val="0"/>
              <w:spacing w:line="240" w:lineRule="auto"/>
              <w:ind w:firstLine="0"/>
              <w:jc w:val="center"/>
              <w:rPr>
                <w:sz w:val="24"/>
                <w:szCs w:val="24"/>
              </w:rPr>
            </w:pPr>
            <w:r w:rsidRPr="00ED252C">
              <w:rPr>
                <w:sz w:val="24"/>
                <w:szCs w:val="24"/>
              </w:rPr>
              <w:t>Старостина Я.О.</w:t>
            </w:r>
          </w:p>
        </w:tc>
        <w:tc>
          <w:tcPr>
            <w:tcW w:w="4153" w:type="dxa"/>
            <w:vAlign w:val="center"/>
          </w:tcPr>
          <w:p w:rsidR="00922AFC" w:rsidRPr="00ED252C" w:rsidRDefault="00922AFC" w:rsidP="00922AFC">
            <w:pPr>
              <w:widowControl w:val="0"/>
              <w:spacing w:line="240" w:lineRule="auto"/>
              <w:ind w:firstLine="0"/>
              <w:jc w:val="center"/>
              <w:rPr>
                <w:bCs/>
                <w:sz w:val="24"/>
                <w:szCs w:val="24"/>
              </w:rPr>
            </w:pPr>
            <w:r w:rsidRPr="00ED252C">
              <w:rPr>
                <w:bCs/>
                <w:sz w:val="24"/>
                <w:szCs w:val="24"/>
              </w:rPr>
              <w:t xml:space="preserve">Директор департамента </w:t>
            </w:r>
            <w:r w:rsidRPr="00ED252C">
              <w:rPr>
                <w:bCs/>
                <w:sz w:val="24"/>
                <w:szCs w:val="24"/>
              </w:rPr>
              <w:br/>
              <w:t xml:space="preserve">организации конкурсных процедур </w:t>
            </w:r>
            <w:r w:rsidRPr="00ED252C">
              <w:rPr>
                <w:bCs/>
                <w:sz w:val="24"/>
                <w:szCs w:val="24"/>
              </w:rPr>
              <w:br/>
              <w:t>ПАО «</w:t>
            </w:r>
            <w:proofErr w:type="spellStart"/>
            <w:r w:rsidRPr="00ED252C">
              <w:rPr>
                <w:bCs/>
                <w:sz w:val="24"/>
                <w:szCs w:val="24"/>
              </w:rPr>
              <w:t>Россети</w:t>
            </w:r>
            <w:proofErr w:type="spellEnd"/>
            <w:r w:rsidRPr="00ED252C">
              <w:rPr>
                <w:bCs/>
                <w:sz w:val="24"/>
                <w:szCs w:val="24"/>
              </w:rPr>
              <w:t xml:space="preserve"> Московский регион»</w:t>
            </w:r>
          </w:p>
        </w:tc>
      </w:tr>
      <w:tr w:rsidR="00C77478" w:rsidRPr="00ED252C" w:rsidTr="005D1023">
        <w:trPr>
          <w:trHeight w:val="178"/>
        </w:trPr>
        <w:tc>
          <w:tcPr>
            <w:tcW w:w="2093" w:type="dxa"/>
          </w:tcPr>
          <w:p w:rsidR="00C77478" w:rsidRPr="00ED252C" w:rsidRDefault="00C77478" w:rsidP="009E53A4">
            <w:pPr>
              <w:widowControl w:val="0"/>
              <w:spacing w:line="240" w:lineRule="auto"/>
              <w:ind w:firstLine="0"/>
              <w:jc w:val="left"/>
              <w:rPr>
                <w:sz w:val="24"/>
                <w:szCs w:val="24"/>
              </w:rPr>
            </w:pPr>
            <w:r w:rsidRPr="00ED252C">
              <w:rPr>
                <w:sz w:val="24"/>
                <w:szCs w:val="24"/>
              </w:rPr>
              <w:t xml:space="preserve">Секретарь Комиссии </w:t>
            </w:r>
          </w:p>
          <w:p w:rsidR="00C77478" w:rsidRPr="00ED252C" w:rsidRDefault="00C77478" w:rsidP="009E53A4">
            <w:pPr>
              <w:widowControl w:val="0"/>
              <w:spacing w:line="240" w:lineRule="auto"/>
              <w:ind w:firstLine="0"/>
              <w:jc w:val="left"/>
              <w:rPr>
                <w:sz w:val="24"/>
                <w:szCs w:val="24"/>
              </w:rPr>
            </w:pPr>
            <w:r w:rsidRPr="00ED252C">
              <w:rPr>
                <w:sz w:val="24"/>
                <w:szCs w:val="24"/>
              </w:rPr>
              <w:t>(с правом голоса):</w:t>
            </w:r>
          </w:p>
        </w:tc>
        <w:tc>
          <w:tcPr>
            <w:tcW w:w="1735" w:type="dxa"/>
          </w:tcPr>
          <w:p w:rsidR="00C77478" w:rsidRPr="00ED252C" w:rsidRDefault="00C77478" w:rsidP="009E53A4">
            <w:pPr>
              <w:widowControl w:val="0"/>
              <w:spacing w:line="240" w:lineRule="auto"/>
              <w:ind w:firstLine="0"/>
              <w:jc w:val="left"/>
              <w:rPr>
                <w:sz w:val="24"/>
                <w:szCs w:val="24"/>
              </w:rPr>
            </w:pPr>
          </w:p>
        </w:tc>
        <w:tc>
          <w:tcPr>
            <w:tcW w:w="2234" w:type="dxa"/>
            <w:vAlign w:val="center"/>
          </w:tcPr>
          <w:p w:rsidR="00C77478" w:rsidRPr="00ED252C" w:rsidRDefault="00C77478" w:rsidP="009E53A4">
            <w:pPr>
              <w:widowControl w:val="0"/>
              <w:spacing w:line="240" w:lineRule="auto"/>
              <w:ind w:firstLine="0"/>
              <w:jc w:val="center"/>
              <w:rPr>
                <w:sz w:val="24"/>
                <w:szCs w:val="24"/>
              </w:rPr>
            </w:pPr>
            <w:r w:rsidRPr="00ED252C">
              <w:rPr>
                <w:sz w:val="24"/>
                <w:szCs w:val="24"/>
              </w:rPr>
              <w:t>Гусев К.В.</w:t>
            </w:r>
          </w:p>
        </w:tc>
        <w:tc>
          <w:tcPr>
            <w:tcW w:w="4153" w:type="dxa"/>
            <w:vAlign w:val="center"/>
          </w:tcPr>
          <w:p w:rsidR="00C77478" w:rsidRPr="00ED252C" w:rsidRDefault="00C77478" w:rsidP="009E53A4">
            <w:pPr>
              <w:widowControl w:val="0"/>
              <w:spacing w:line="240" w:lineRule="auto"/>
              <w:ind w:firstLine="0"/>
              <w:jc w:val="center"/>
              <w:rPr>
                <w:bCs/>
                <w:sz w:val="24"/>
                <w:szCs w:val="24"/>
              </w:rPr>
            </w:pPr>
            <w:r w:rsidRPr="00ED252C">
              <w:rPr>
                <w:bCs/>
                <w:sz w:val="24"/>
                <w:szCs w:val="24"/>
              </w:rPr>
              <w:t xml:space="preserve">Начальник управления </w:t>
            </w:r>
            <w:r w:rsidRPr="00ED252C">
              <w:rPr>
                <w:bCs/>
                <w:sz w:val="24"/>
                <w:szCs w:val="24"/>
              </w:rPr>
              <w:br/>
              <w:t xml:space="preserve">организации конкурсных закупок </w:t>
            </w:r>
            <w:r w:rsidRPr="00ED252C">
              <w:rPr>
                <w:bCs/>
                <w:sz w:val="24"/>
                <w:szCs w:val="24"/>
              </w:rPr>
              <w:br/>
              <w:t>ПАО «</w:t>
            </w:r>
            <w:proofErr w:type="spellStart"/>
            <w:r w:rsidRPr="00ED252C">
              <w:rPr>
                <w:bCs/>
                <w:sz w:val="24"/>
                <w:szCs w:val="24"/>
              </w:rPr>
              <w:t>Россети</w:t>
            </w:r>
            <w:proofErr w:type="spellEnd"/>
            <w:r w:rsidRPr="00ED252C">
              <w:rPr>
                <w:bCs/>
                <w:sz w:val="24"/>
                <w:szCs w:val="24"/>
              </w:rPr>
              <w:t xml:space="preserve"> Московский регион»</w:t>
            </w:r>
          </w:p>
        </w:tc>
      </w:tr>
    </w:tbl>
    <w:p w:rsidR="00FA7946" w:rsidRPr="00ED252C" w:rsidRDefault="00DA7F4A">
      <w:pPr>
        <w:widowControl w:val="0"/>
        <w:spacing w:line="240" w:lineRule="auto"/>
        <w:ind w:right="459" w:firstLine="0"/>
        <w:rPr>
          <w:i/>
          <w:sz w:val="24"/>
          <w:szCs w:val="24"/>
        </w:rPr>
      </w:pPr>
      <w:r w:rsidRPr="00ED252C">
        <w:rPr>
          <w:i/>
          <w:sz w:val="24"/>
          <w:szCs w:val="24"/>
        </w:rPr>
        <w:t>Калитина Т.Н</w:t>
      </w:r>
      <w:r w:rsidR="006268F7" w:rsidRPr="00ED252C">
        <w:rPr>
          <w:i/>
          <w:sz w:val="24"/>
          <w:szCs w:val="24"/>
        </w:rPr>
        <w:t>.</w:t>
      </w:r>
    </w:p>
    <w:p w:rsidR="009E53A4" w:rsidRPr="00ED252C" w:rsidRDefault="00DA7F4A">
      <w:pPr>
        <w:widowControl w:val="0"/>
        <w:spacing w:line="240" w:lineRule="auto"/>
        <w:ind w:right="459" w:firstLine="0"/>
        <w:rPr>
          <w:i/>
          <w:sz w:val="24"/>
          <w:szCs w:val="24"/>
        </w:rPr>
      </w:pPr>
      <w:r w:rsidRPr="00ED252C">
        <w:rPr>
          <w:i/>
          <w:sz w:val="24"/>
          <w:szCs w:val="24"/>
        </w:rPr>
        <w:t>+7 (495) 662-40-70 (47-69</w:t>
      </w:r>
      <w:r w:rsidR="006268F7" w:rsidRPr="00ED252C">
        <w:rPr>
          <w:i/>
          <w:sz w:val="24"/>
          <w:szCs w:val="24"/>
        </w:rPr>
        <w:t>)</w:t>
      </w:r>
    </w:p>
    <w:sectPr w:rsidR="009E53A4" w:rsidRPr="00ED252C" w:rsidSect="00922AFC">
      <w:headerReference w:type="default" r:id="rId11"/>
      <w:footerReference w:type="even" r:id="rId12"/>
      <w:footerReference w:type="default" r:id="rId13"/>
      <w:pgSz w:w="11906" w:h="16838"/>
      <w:pgMar w:top="-434" w:right="566" w:bottom="851" w:left="1080" w:header="425" w:footer="2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F0C" w:rsidRDefault="00584F0C">
      <w:pPr>
        <w:pStyle w:val="1"/>
      </w:pPr>
      <w:r>
        <w:separator/>
      </w:r>
    </w:p>
  </w:endnote>
  <w:endnote w:type="continuationSeparator" w:id="0">
    <w:p w:rsidR="00584F0C" w:rsidRDefault="00584F0C">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38F" w:rsidRDefault="00610395">
    <w:pPr>
      <w:pStyle w:val="a6"/>
      <w:framePr w:wrap="around" w:vAnchor="text" w:hAnchor="margin" w:xAlign="right" w:y="1"/>
      <w:rPr>
        <w:rStyle w:val="a7"/>
      </w:rPr>
    </w:pPr>
    <w:r>
      <w:rPr>
        <w:rStyle w:val="a7"/>
      </w:rPr>
      <w:fldChar w:fldCharType="begin"/>
    </w:r>
    <w:r w:rsidR="0075638F">
      <w:rPr>
        <w:rStyle w:val="a7"/>
      </w:rPr>
      <w:instrText xml:space="preserve">PAGE  </w:instrText>
    </w:r>
    <w:r>
      <w:rPr>
        <w:rStyle w:val="a7"/>
      </w:rPr>
      <w:fldChar w:fldCharType="end"/>
    </w:r>
  </w:p>
  <w:p w:rsidR="0075638F" w:rsidRDefault="0075638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6F" w:rsidRDefault="00610395"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7E1E14">
      <w:rPr>
        <w:noProof/>
        <w:sz w:val="16"/>
      </w:rPr>
      <w:t>1</w:t>
    </w:r>
    <w:r>
      <w:rPr>
        <w:sz w:val="16"/>
      </w:rPr>
      <w:fldChar w:fldCharType="end"/>
    </w:r>
  </w:p>
  <w:p w:rsidR="00AE1CDC" w:rsidRPr="007E1E14" w:rsidRDefault="006D3990" w:rsidP="00AC1FE2">
    <w:pPr>
      <w:pStyle w:val="1"/>
      <w:keepNext w:val="0"/>
      <w:keepLines w:val="0"/>
      <w:widowControl w:val="0"/>
      <w:numPr>
        <w:ilvl w:val="0"/>
        <w:numId w:val="0"/>
      </w:numPr>
      <w:suppressAutoHyphens w:val="0"/>
      <w:spacing w:before="0" w:after="0"/>
      <w:jc w:val="center"/>
      <w:rPr>
        <w:rFonts w:ascii="Times New Roman" w:hAnsi="Times New Roman"/>
        <w:b w:val="0"/>
        <w:bCs w:val="0"/>
        <w:snapToGrid w:val="0"/>
        <w:kern w:val="0"/>
        <w:sz w:val="16"/>
        <w:szCs w:val="16"/>
      </w:rPr>
    </w:pPr>
    <w:r w:rsidRPr="007E1E14">
      <w:rPr>
        <w:rFonts w:ascii="Times New Roman" w:hAnsi="Times New Roman"/>
        <w:b w:val="0"/>
        <w:bCs w:val="0"/>
        <w:snapToGrid w:val="0"/>
        <w:kern w:val="0"/>
        <w:sz w:val="16"/>
        <w:szCs w:val="16"/>
      </w:rPr>
      <w:t>Протокол №РМР/</w:t>
    </w:r>
    <w:r w:rsidR="000304CA" w:rsidRPr="007E1E14">
      <w:rPr>
        <w:rFonts w:ascii="Times New Roman" w:hAnsi="Times New Roman"/>
        <w:b w:val="0"/>
        <w:bCs w:val="0"/>
        <w:snapToGrid w:val="0"/>
        <w:kern w:val="0"/>
        <w:sz w:val="16"/>
        <w:szCs w:val="16"/>
      </w:rPr>
      <w:t>1192</w:t>
    </w:r>
  </w:p>
  <w:p w:rsidR="00922AFC" w:rsidRPr="004C28AF" w:rsidRDefault="00447A01" w:rsidP="00922AFC">
    <w:pPr>
      <w:widowControl w:val="0"/>
      <w:spacing w:line="240" w:lineRule="auto"/>
      <w:ind w:right="54" w:firstLine="0"/>
      <w:jc w:val="center"/>
      <w:rPr>
        <w:sz w:val="16"/>
        <w:szCs w:val="16"/>
      </w:rPr>
    </w:pPr>
    <w:r w:rsidRPr="007E1E14">
      <w:rPr>
        <w:sz w:val="16"/>
        <w:szCs w:val="16"/>
      </w:rPr>
      <w:t xml:space="preserve">очно-заочного </w:t>
    </w:r>
    <w:r w:rsidR="00922AFC" w:rsidRPr="007E1E14">
      <w:rPr>
        <w:sz w:val="16"/>
        <w:szCs w:val="16"/>
      </w:rPr>
      <w:t>заседания Постоянно действующей</w:t>
    </w:r>
    <w:r w:rsidR="00922AFC" w:rsidRPr="004C28AF">
      <w:rPr>
        <w:sz w:val="16"/>
        <w:szCs w:val="16"/>
      </w:rPr>
      <w:t xml:space="preserve"> конкурсной комиссии (далее - Комиссия) </w:t>
    </w:r>
    <w:r w:rsidR="00922AFC" w:rsidRPr="004C28AF">
      <w:rPr>
        <w:sz w:val="16"/>
        <w:szCs w:val="16"/>
      </w:rPr>
      <w:br/>
      <w:t>по рассмотрению и оценке Заявок Участников</w:t>
    </w:r>
  </w:p>
  <w:p w:rsidR="00922AFC" w:rsidRPr="00922AFC" w:rsidRDefault="00922AFC" w:rsidP="00922AFC">
    <w:pPr>
      <w:widowControl w:val="0"/>
      <w:spacing w:line="240" w:lineRule="auto"/>
      <w:ind w:right="54" w:firstLine="0"/>
      <w:jc w:val="center"/>
      <w:outlineLvl w:val="0"/>
      <w:rPr>
        <w:sz w:val="16"/>
        <w:szCs w:val="16"/>
      </w:rPr>
    </w:pPr>
    <w:r w:rsidRPr="004C28AF">
      <w:rPr>
        <w:sz w:val="16"/>
        <w:szCs w:val="16"/>
      </w:rPr>
      <w:t>(</w:t>
    </w:r>
    <w:r w:rsidR="00DA7F4A" w:rsidRPr="004C28AF">
      <w:rPr>
        <w:sz w:val="16"/>
        <w:szCs w:val="16"/>
      </w:rPr>
      <w:t>РАД №</w:t>
    </w:r>
    <w:r w:rsidR="004C28AF" w:rsidRPr="004C28AF">
      <w:rPr>
        <w:sz w:val="16"/>
        <w:szCs w:val="16"/>
      </w:rPr>
      <w:t>rssmr25292DP/ЕИС №32514584242</w:t>
    </w:r>
    <w:r w:rsidRPr="004C28AF">
      <w:rPr>
        <w:sz w:val="16"/>
        <w:szCs w:val="16"/>
      </w:rPr>
      <w:t>)</w:t>
    </w:r>
  </w:p>
  <w:p w:rsidR="0075638F" w:rsidRPr="006D3990" w:rsidRDefault="0075638F" w:rsidP="00922AFC">
    <w:pPr>
      <w:keepNext/>
      <w:keepLines/>
      <w:widowControl w:val="0"/>
      <w:tabs>
        <w:tab w:val="left" w:pos="3801"/>
        <w:tab w:val="center" w:pos="5233"/>
      </w:tabs>
      <w:spacing w:line="240" w:lineRule="auto"/>
      <w:ind w:firstLine="0"/>
      <w:jc w:val="center"/>
      <w:outlineLvl w:val="0"/>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F0C" w:rsidRDefault="00584F0C">
      <w:pPr>
        <w:pStyle w:val="1"/>
      </w:pPr>
      <w:r>
        <w:separator/>
      </w:r>
    </w:p>
  </w:footnote>
  <w:footnote w:type="continuationSeparator" w:id="0">
    <w:p w:rsidR="00584F0C" w:rsidRDefault="00584F0C">
      <w:pPr>
        <w:pStyle w:val="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0D4" w:rsidRDefault="006630D4" w:rsidP="006630D4">
    <w:pPr>
      <w:pStyle w:val="a8"/>
      <w:tabs>
        <w:tab w:val="clear" w:pos="4677"/>
        <w:tab w:val="clear" w:pos="9355"/>
        <w:tab w:val="left" w:pos="579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32D9E"/>
    <w:multiLevelType w:val="hybridMultilevel"/>
    <w:tmpl w:val="7AE647E2"/>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4960BBE"/>
    <w:multiLevelType w:val="multilevel"/>
    <w:tmpl w:val="361AE9B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05890F9A"/>
    <w:multiLevelType w:val="hybridMultilevel"/>
    <w:tmpl w:val="FF06107C"/>
    <w:lvl w:ilvl="0" w:tplc="21566532">
      <w:start w:val="4"/>
      <w:numFmt w:val="decimal"/>
      <w:lvlText w:val="%1."/>
      <w:lvlJc w:val="left"/>
      <w:pPr>
        <w:tabs>
          <w:tab w:val="num" w:pos="927"/>
        </w:tabs>
        <w:ind w:left="927" w:hanging="360"/>
      </w:pPr>
      <w:rPr>
        <w:rFonts w:hint="default"/>
      </w:rPr>
    </w:lvl>
    <w:lvl w:ilvl="1" w:tplc="AFF0F6EE" w:tentative="1">
      <w:start w:val="1"/>
      <w:numFmt w:val="lowerLetter"/>
      <w:lvlText w:val="%2."/>
      <w:lvlJc w:val="left"/>
      <w:pPr>
        <w:tabs>
          <w:tab w:val="num" w:pos="1647"/>
        </w:tabs>
        <w:ind w:left="1647" w:hanging="360"/>
      </w:pPr>
    </w:lvl>
    <w:lvl w:ilvl="2" w:tplc="9A44A0D0" w:tentative="1">
      <w:start w:val="1"/>
      <w:numFmt w:val="lowerRoman"/>
      <w:lvlText w:val="%3."/>
      <w:lvlJc w:val="right"/>
      <w:pPr>
        <w:tabs>
          <w:tab w:val="num" w:pos="2367"/>
        </w:tabs>
        <w:ind w:left="2367" w:hanging="180"/>
      </w:pPr>
    </w:lvl>
    <w:lvl w:ilvl="3" w:tplc="C598E19E" w:tentative="1">
      <w:start w:val="1"/>
      <w:numFmt w:val="decimal"/>
      <w:lvlText w:val="%4."/>
      <w:lvlJc w:val="left"/>
      <w:pPr>
        <w:tabs>
          <w:tab w:val="num" w:pos="3087"/>
        </w:tabs>
        <w:ind w:left="3087" w:hanging="360"/>
      </w:pPr>
    </w:lvl>
    <w:lvl w:ilvl="4" w:tplc="06E4DB72" w:tentative="1">
      <w:start w:val="1"/>
      <w:numFmt w:val="lowerLetter"/>
      <w:lvlText w:val="%5."/>
      <w:lvlJc w:val="left"/>
      <w:pPr>
        <w:tabs>
          <w:tab w:val="num" w:pos="3807"/>
        </w:tabs>
        <w:ind w:left="3807" w:hanging="360"/>
      </w:pPr>
    </w:lvl>
    <w:lvl w:ilvl="5" w:tplc="1D688B58" w:tentative="1">
      <w:start w:val="1"/>
      <w:numFmt w:val="lowerRoman"/>
      <w:lvlText w:val="%6."/>
      <w:lvlJc w:val="right"/>
      <w:pPr>
        <w:tabs>
          <w:tab w:val="num" w:pos="4527"/>
        </w:tabs>
        <w:ind w:left="4527" w:hanging="180"/>
      </w:pPr>
    </w:lvl>
    <w:lvl w:ilvl="6" w:tplc="34F61654" w:tentative="1">
      <w:start w:val="1"/>
      <w:numFmt w:val="decimal"/>
      <w:lvlText w:val="%7."/>
      <w:lvlJc w:val="left"/>
      <w:pPr>
        <w:tabs>
          <w:tab w:val="num" w:pos="5247"/>
        </w:tabs>
        <w:ind w:left="5247" w:hanging="360"/>
      </w:pPr>
    </w:lvl>
    <w:lvl w:ilvl="7" w:tplc="188623AC" w:tentative="1">
      <w:start w:val="1"/>
      <w:numFmt w:val="lowerLetter"/>
      <w:lvlText w:val="%8."/>
      <w:lvlJc w:val="left"/>
      <w:pPr>
        <w:tabs>
          <w:tab w:val="num" w:pos="5967"/>
        </w:tabs>
        <w:ind w:left="5967" w:hanging="360"/>
      </w:pPr>
    </w:lvl>
    <w:lvl w:ilvl="8" w:tplc="09B6D340" w:tentative="1">
      <w:start w:val="1"/>
      <w:numFmt w:val="lowerRoman"/>
      <w:lvlText w:val="%9."/>
      <w:lvlJc w:val="right"/>
      <w:pPr>
        <w:tabs>
          <w:tab w:val="num" w:pos="6687"/>
        </w:tabs>
        <w:ind w:left="6687" w:hanging="180"/>
      </w:pPr>
    </w:lvl>
  </w:abstractNum>
  <w:abstractNum w:abstractNumId="3">
    <w:nsid w:val="085A0A9E"/>
    <w:multiLevelType w:val="hybridMultilevel"/>
    <w:tmpl w:val="4F8E6008"/>
    <w:lvl w:ilvl="0" w:tplc="40BA71E8">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
    <w:nsid w:val="08612F3A"/>
    <w:multiLevelType w:val="hybridMultilevel"/>
    <w:tmpl w:val="CAD00572"/>
    <w:lvl w:ilvl="0" w:tplc="5BF8D51C">
      <w:start w:val="2"/>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5">
    <w:nsid w:val="0BEB6F9E"/>
    <w:multiLevelType w:val="multilevel"/>
    <w:tmpl w:val="13D2A01C"/>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D5C334C"/>
    <w:multiLevelType w:val="hybridMultilevel"/>
    <w:tmpl w:val="A06267A8"/>
    <w:lvl w:ilvl="0" w:tplc="A146846C">
      <w:start w:val="1"/>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7">
    <w:nsid w:val="0FA54CFA"/>
    <w:multiLevelType w:val="hybridMultilevel"/>
    <w:tmpl w:val="256C03AE"/>
    <w:lvl w:ilvl="0" w:tplc="E93A152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
    <w:nsid w:val="125A4CA5"/>
    <w:multiLevelType w:val="multilevel"/>
    <w:tmpl w:val="4F76FC24"/>
    <w:lvl w:ilvl="0">
      <w:start w:val="1"/>
      <w:numFmt w:val="decimal"/>
      <w:lvlText w:val="%1."/>
      <w:lvlJc w:val="left"/>
      <w:pPr>
        <w:ind w:left="360" w:hanging="360"/>
      </w:pPr>
      <w:rPr>
        <w:rFonts w:hint="default"/>
        <w:b/>
      </w:rPr>
    </w:lvl>
    <w:lvl w:ilvl="1">
      <w:start w:val="1"/>
      <w:numFmt w:val="decimal"/>
      <w:isLgl/>
      <w:lvlText w:val="%1.%2."/>
      <w:lvlJc w:val="left"/>
      <w:pPr>
        <w:ind w:left="1380" w:hanging="1020"/>
      </w:pPr>
      <w:rPr>
        <w:rFonts w:eastAsia="BatangChe" w:hint="default"/>
      </w:rPr>
    </w:lvl>
    <w:lvl w:ilvl="2">
      <w:start w:val="1"/>
      <w:numFmt w:val="decimal"/>
      <w:isLgl/>
      <w:lvlText w:val="%1.%2.%3."/>
      <w:lvlJc w:val="left"/>
      <w:pPr>
        <w:ind w:left="1740" w:hanging="1020"/>
      </w:pPr>
      <w:rPr>
        <w:rFonts w:eastAsia="BatangChe" w:hint="default"/>
      </w:rPr>
    </w:lvl>
    <w:lvl w:ilvl="3">
      <w:start w:val="1"/>
      <w:numFmt w:val="decimal"/>
      <w:isLgl/>
      <w:lvlText w:val="%1.%2.%3.%4."/>
      <w:lvlJc w:val="left"/>
      <w:pPr>
        <w:ind w:left="2100" w:hanging="1020"/>
      </w:pPr>
      <w:rPr>
        <w:rFonts w:eastAsia="BatangChe" w:hint="default"/>
      </w:rPr>
    </w:lvl>
    <w:lvl w:ilvl="4">
      <w:start w:val="1"/>
      <w:numFmt w:val="decimal"/>
      <w:isLgl/>
      <w:lvlText w:val="%1.%2.%3.%4.%5."/>
      <w:lvlJc w:val="left"/>
      <w:pPr>
        <w:ind w:left="2520" w:hanging="1080"/>
      </w:pPr>
      <w:rPr>
        <w:rFonts w:eastAsia="BatangChe" w:hint="default"/>
      </w:rPr>
    </w:lvl>
    <w:lvl w:ilvl="5">
      <w:start w:val="1"/>
      <w:numFmt w:val="decimal"/>
      <w:isLgl/>
      <w:lvlText w:val="%1.%2.%3.%4.%5.%6."/>
      <w:lvlJc w:val="left"/>
      <w:pPr>
        <w:ind w:left="2880" w:hanging="1080"/>
      </w:pPr>
      <w:rPr>
        <w:rFonts w:eastAsia="BatangChe" w:hint="default"/>
      </w:rPr>
    </w:lvl>
    <w:lvl w:ilvl="6">
      <w:start w:val="1"/>
      <w:numFmt w:val="decimal"/>
      <w:isLgl/>
      <w:lvlText w:val="%1.%2.%3.%4.%5.%6.%7."/>
      <w:lvlJc w:val="left"/>
      <w:pPr>
        <w:ind w:left="3600" w:hanging="1440"/>
      </w:pPr>
      <w:rPr>
        <w:rFonts w:eastAsia="BatangChe" w:hint="default"/>
      </w:rPr>
    </w:lvl>
    <w:lvl w:ilvl="7">
      <w:start w:val="1"/>
      <w:numFmt w:val="decimal"/>
      <w:isLgl/>
      <w:lvlText w:val="%1.%2.%3.%4.%5.%6.%7.%8."/>
      <w:lvlJc w:val="left"/>
      <w:pPr>
        <w:ind w:left="3960" w:hanging="1440"/>
      </w:pPr>
      <w:rPr>
        <w:rFonts w:eastAsia="BatangChe" w:hint="default"/>
      </w:rPr>
    </w:lvl>
    <w:lvl w:ilvl="8">
      <w:start w:val="1"/>
      <w:numFmt w:val="decimal"/>
      <w:isLgl/>
      <w:lvlText w:val="%1.%2.%3.%4.%5.%6.%7.%8.%9."/>
      <w:lvlJc w:val="left"/>
      <w:pPr>
        <w:ind w:left="4680" w:hanging="1800"/>
      </w:pPr>
      <w:rPr>
        <w:rFonts w:eastAsia="BatangChe" w:hint="default"/>
      </w:rPr>
    </w:lvl>
  </w:abstractNum>
  <w:abstractNum w:abstractNumId="9">
    <w:nsid w:val="137F362A"/>
    <w:multiLevelType w:val="multilevel"/>
    <w:tmpl w:val="A0464816"/>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81F0D07"/>
    <w:multiLevelType w:val="hybridMultilevel"/>
    <w:tmpl w:val="DEB66E96"/>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12B04C4"/>
    <w:multiLevelType w:val="hybridMultilevel"/>
    <w:tmpl w:val="55864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454A48"/>
    <w:multiLevelType w:val="hybridMultilevel"/>
    <w:tmpl w:val="E8CC64CA"/>
    <w:lvl w:ilvl="0" w:tplc="66C887B0">
      <w:start w:val="1"/>
      <w:numFmt w:val="decimal"/>
      <w:lvlText w:val="%1."/>
      <w:lvlJc w:val="left"/>
      <w:pPr>
        <w:tabs>
          <w:tab w:val="num" w:pos="417"/>
        </w:tabs>
        <w:ind w:left="417" w:hanging="360"/>
      </w:pPr>
      <w:rPr>
        <w:rFonts w:hint="default"/>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13">
    <w:nsid w:val="34513880"/>
    <w:multiLevelType w:val="hybridMultilevel"/>
    <w:tmpl w:val="46489252"/>
    <w:lvl w:ilvl="0" w:tplc="E27086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F071A4"/>
    <w:multiLevelType w:val="hybridMultilevel"/>
    <w:tmpl w:val="D12AE6B0"/>
    <w:lvl w:ilvl="0" w:tplc="B00C5E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3C2D4F69"/>
    <w:multiLevelType w:val="multilevel"/>
    <w:tmpl w:val="A4640C6C"/>
    <w:lvl w:ilvl="0">
      <w:start w:val="2"/>
      <w:numFmt w:val="decimal"/>
      <w:suff w:val="space"/>
      <w:lvlText w:val="%1."/>
      <w:lvlJc w:val="left"/>
      <w:pPr>
        <w:ind w:left="384" w:hanging="384"/>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3CB64D2C"/>
    <w:multiLevelType w:val="multilevel"/>
    <w:tmpl w:val="471EDDAC"/>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072BB4"/>
    <w:multiLevelType w:val="hybridMultilevel"/>
    <w:tmpl w:val="14FA1E88"/>
    <w:lvl w:ilvl="0" w:tplc="B64E4450">
      <w:start w:val="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9">
    <w:nsid w:val="46A60D5F"/>
    <w:multiLevelType w:val="multilevel"/>
    <w:tmpl w:val="3F0AF0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E7A6BC9"/>
    <w:multiLevelType w:val="hybridMultilevel"/>
    <w:tmpl w:val="7A487C0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A62A61"/>
    <w:multiLevelType w:val="hybridMultilevel"/>
    <w:tmpl w:val="1C5C3B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AC5130F"/>
    <w:multiLevelType w:val="multilevel"/>
    <w:tmpl w:val="62BE789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nsid w:val="5CBA13B6"/>
    <w:multiLevelType w:val="hybridMultilevel"/>
    <w:tmpl w:val="8A369E1A"/>
    <w:lvl w:ilvl="0" w:tplc="B16AB4EC">
      <w:start w:val="1"/>
      <w:numFmt w:val="decimal"/>
      <w:lvlText w:val="%1."/>
      <w:lvlJc w:val="left"/>
      <w:pPr>
        <w:tabs>
          <w:tab w:val="num" w:pos="540"/>
        </w:tabs>
        <w:ind w:left="540" w:hanging="360"/>
      </w:pPr>
      <w:rPr>
        <w:rFonts w:hint="default"/>
      </w:rPr>
    </w:lvl>
    <w:lvl w:ilvl="1" w:tplc="324E5C9E" w:tentative="1">
      <w:start w:val="1"/>
      <w:numFmt w:val="lowerLetter"/>
      <w:lvlText w:val="%2."/>
      <w:lvlJc w:val="left"/>
      <w:pPr>
        <w:tabs>
          <w:tab w:val="num" w:pos="1260"/>
        </w:tabs>
        <w:ind w:left="1260" w:hanging="360"/>
      </w:pPr>
    </w:lvl>
    <w:lvl w:ilvl="2" w:tplc="A9A6D3F8" w:tentative="1">
      <w:start w:val="1"/>
      <w:numFmt w:val="lowerRoman"/>
      <w:lvlText w:val="%3."/>
      <w:lvlJc w:val="right"/>
      <w:pPr>
        <w:tabs>
          <w:tab w:val="num" w:pos="1980"/>
        </w:tabs>
        <w:ind w:left="1980" w:hanging="180"/>
      </w:pPr>
    </w:lvl>
    <w:lvl w:ilvl="3" w:tplc="8C565412" w:tentative="1">
      <w:start w:val="1"/>
      <w:numFmt w:val="decimal"/>
      <w:lvlText w:val="%4."/>
      <w:lvlJc w:val="left"/>
      <w:pPr>
        <w:tabs>
          <w:tab w:val="num" w:pos="2700"/>
        </w:tabs>
        <w:ind w:left="2700" w:hanging="360"/>
      </w:pPr>
    </w:lvl>
    <w:lvl w:ilvl="4" w:tplc="C84A49FA" w:tentative="1">
      <w:start w:val="1"/>
      <w:numFmt w:val="lowerLetter"/>
      <w:lvlText w:val="%5."/>
      <w:lvlJc w:val="left"/>
      <w:pPr>
        <w:tabs>
          <w:tab w:val="num" w:pos="3420"/>
        </w:tabs>
        <w:ind w:left="3420" w:hanging="360"/>
      </w:pPr>
    </w:lvl>
    <w:lvl w:ilvl="5" w:tplc="78DE58DA" w:tentative="1">
      <w:start w:val="1"/>
      <w:numFmt w:val="lowerRoman"/>
      <w:lvlText w:val="%6."/>
      <w:lvlJc w:val="right"/>
      <w:pPr>
        <w:tabs>
          <w:tab w:val="num" w:pos="4140"/>
        </w:tabs>
        <w:ind w:left="4140" w:hanging="180"/>
      </w:pPr>
    </w:lvl>
    <w:lvl w:ilvl="6" w:tplc="1E24A454" w:tentative="1">
      <w:start w:val="1"/>
      <w:numFmt w:val="decimal"/>
      <w:lvlText w:val="%7."/>
      <w:lvlJc w:val="left"/>
      <w:pPr>
        <w:tabs>
          <w:tab w:val="num" w:pos="4860"/>
        </w:tabs>
        <w:ind w:left="4860" w:hanging="360"/>
      </w:pPr>
    </w:lvl>
    <w:lvl w:ilvl="7" w:tplc="9858CC94" w:tentative="1">
      <w:start w:val="1"/>
      <w:numFmt w:val="lowerLetter"/>
      <w:lvlText w:val="%8."/>
      <w:lvlJc w:val="left"/>
      <w:pPr>
        <w:tabs>
          <w:tab w:val="num" w:pos="5580"/>
        </w:tabs>
        <w:ind w:left="5580" w:hanging="360"/>
      </w:pPr>
    </w:lvl>
    <w:lvl w:ilvl="8" w:tplc="D964540E" w:tentative="1">
      <w:start w:val="1"/>
      <w:numFmt w:val="lowerRoman"/>
      <w:lvlText w:val="%9."/>
      <w:lvlJc w:val="right"/>
      <w:pPr>
        <w:tabs>
          <w:tab w:val="num" w:pos="6300"/>
        </w:tabs>
        <w:ind w:left="6300" w:hanging="180"/>
      </w:pPr>
    </w:lvl>
  </w:abstractNum>
  <w:abstractNum w:abstractNumId="24">
    <w:nsid w:val="5E065ACA"/>
    <w:multiLevelType w:val="hybridMultilevel"/>
    <w:tmpl w:val="21C861D0"/>
    <w:lvl w:ilvl="0" w:tplc="EF4CEE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996BC0"/>
    <w:multiLevelType w:val="hybridMultilevel"/>
    <w:tmpl w:val="2668BA82"/>
    <w:lvl w:ilvl="0" w:tplc="5262DD20">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0916A2B"/>
    <w:multiLevelType w:val="hybridMultilevel"/>
    <w:tmpl w:val="ABD20B0A"/>
    <w:lvl w:ilvl="0" w:tplc="9D7640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758824FE"/>
    <w:multiLevelType w:val="multilevel"/>
    <w:tmpl w:val="51DCB596"/>
    <w:lvl w:ilvl="0">
      <w:start w:val="1"/>
      <w:numFmt w:val="decimal"/>
      <w:lvlText w:val="%1."/>
      <w:lvlJc w:val="left"/>
      <w:pPr>
        <w:ind w:left="394" w:hanging="360"/>
      </w:pPr>
      <w:rPr>
        <w:rFonts w:hint="default"/>
        <w:b/>
      </w:rPr>
    </w:lvl>
    <w:lvl w:ilvl="1">
      <w:start w:val="3"/>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114" w:hanging="108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474" w:hanging="1440"/>
      </w:pPr>
      <w:rPr>
        <w:rFonts w:hint="default"/>
      </w:rPr>
    </w:lvl>
  </w:abstractNum>
  <w:abstractNum w:abstractNumId="29">
    <w:nsid w:val="76392890"/>
    <w:multiLevelType w:val="hybridMultilevel"/>
    <w:tmpl w:val="0CB015C0"/>
    <w:lvl w:ilvl="0" w:tplc="48E628FC">
      <w:start w:val="5"/>
      <w:numFmt w:val="decimal"/>
      <w:lvlText w:val="%1."/>
      <w:lvlJc w:val="left"/>
      <w:pPr>
        <w:tabs>
          <w:tab w:val="num" w:pos="465"/>
        </w:tabs>
        <w:ind w:left="465" w:hanging="360"/>
      </w:pPr>
      <w:rPr>
        <w:rFonts w:hint="default"/>
      </w:rPr>
    </w:lvl>
    <w:lvl w:ilvl="1" w:tplc="C938F34A" w:tentative="1">
      <w:start w:val="1"/>
      <w:numFmt w:val="lowerLetter"/>
      <w:lvlText w:val="%2."/>
      <w:lvlJc w:val="left"/>
      <w:pPr>
        <w:tabs>
          <w:tab w:val="num" w:pos="1185"/>
        </w:tabs>
        <w:ind w:left="1185" w:hanging="360"/>
      </w:pPr>
    </w:lvl>
    <w:lvl w:ilvl="2" w:tplc="E15AF552" w:tentative="1">
      <w:start w:val="1"/>
      <w:numFmt w:val="lowerRoman"/>
      <w:lvlText w:val="%3."/>
      <w:lvlJc w:val="right"/>
      <w:pPr>
        <w:tabs>
          <w:tab w:val="num" w:pos="1905"/>
        </w:tabs>
        <w:ind w:left="1905" w:hanging="180"/>
      </w:pPr>
    </w:lvl>
    <w:lvl w:ilvl="3" w:tplc="16AE5B12" w:tentative="1">
      <w:start w:val="1"/>
      <w:numFmt w:val="decimal"/>
      <w:lvlText w:val="%4."/>
      <w:lvlJc w:val="left"/>
      <w:pPr>
        <w:tabs>
          <w:tab w:val="num" w:pos="2625"/>
        </w:tabs>
        <w:ind w:left="2625" w:hanging="360"/>
      </w:pPr>
    </w:lvl>
    <w:lvl w:ilvl="4" w:tplc="50AAEB6E" w:tentative="1">
      <w:start w:val="1"/>
      <w:numFmt w:val="lowerLetter"/>
      <w:lvlText w:val="%5."/>
      <w:lvlJc w:val="left"/>
      <w:pPr>
        <w:tabs>
          <w:tab w:val="num" w:pos="3345"/>
        </w:tabs>
        <w:ind w:left="3345" w:hanging="360"/>
      </w:pPr>
    </w:lvl>
    <w:lvl w:ilvl="5" w:tplc="87484ABE" w:tentative="1">
      <w:start w:val="1"/>
      <w:numFmt w:val="lowerRoman"/>
      <w:lvlText w:val="%6."/>
      <w:lvlJc w:val="right"/>
      <w:pPr>
        <w:tabs>
          <w:tab w:val="num" w:pos="4065"/>
        </w:tabs>
        <w:ind w:left="4065" w:hanging="180"/>
      </w:pPr>
    </w:lvl>
    <w:lvl w:ilvl="6" w:tplc="CE621F30" w:tentative="1">
      <w:start w:val="1"/>
      <w:numFmt w:val="decimal"/>
      <w:lvlText w:val="%7."/>
      <w:lvlJc w:val="left"/>
      <w:pPr>
        <w:tabs>
          <w:tab w:val="num" w:pos="4785"/>
        </w:tabs>
        <w:ind w:left="4785" w:hanging="360"/>
      </w:pPr>
    </w:lvl>
    <w:lvl w:ilvl="7" w:tplc="F4FE52FC" w:tentative="1">
      <w:start w:val="1"/>
      <w:numFmt w:val="lowerLetter"/>
      <w:lvlText w:val="%8."/>
      <w:lvlJc w:val="left"/>
      <w:pPr>
        <w:tabs>
          <w:tab w:val="num" w:pos="5505"/>
        </w:tabs>
        <w:ind w:left="5505" w:hanging="360"/>
      </w:pPr>
    </w:lvl>
    <w:lvl w:ilvl="8" w:tplc="E2440E80" w:tentative="1">
      <w:start w:val="1"/>
      <w:numFmt w:val="lowerRoman"/>
      <w:lvlText w:val="%9."/>
      <w:lvlJc w:val="right"/>
      <w:pPr>
        <w:tabs>
          <w:tab w:val="num" w:pos="6225"/>
        </w:tabs>
        <w:ind w:left="6225" w:hanging="180"/>
      </w:pPr>
    </w:lvl>
  </w:abstractNum>
  <w:abstractNum w:abstractNumId="30">
    <w:nsid w:val="781E61BE"/>
    <w:multiLevelType w:val="hybridMultilevel"/>
    <w:tmpl w:val="77125840"/>
    <w:lvl w:ilvl="0" w:tplc="0419000F">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89703A7"/>
    <w:multiLevelType w:val="hybridMultilevel"/>
    <w:tmpl w:val="863C46C0"/>
    <w:lvl w:ilvl="0" w:tplc="87EAAF7E">
      <w:start w:val="4"/>
      <w:numFmt w:val="decimal"/>
      <w:lvlText w:val="%1."/>
      <w:lvlJc w:val="left"/>
      <w:pPr>
        <w:tabs>
          <w:tab w:val="num" w:pos="465"/>
        </w:tabs>
        <w:ind w:left="465" w:hanging="360"/>
      </w:pPr>
      <w:rPr>
        <w:rFonts w:hint="default"/>
      </w:rPr>
    </w:lvl>
    <w:lvl w:ilvl="1" w:tplc="04190019" w:tentative="1">
      <w:start w:val="1"/>
      <w:numFmt w:val="lowerLetter"/>
      <w:lvlText w:val="%2."/>
      <w:lvlJc w:val="left"/>
      <w:pPr>
        <w:tabs>
          <w:tab w:val="num" w:pos="1185"/>
        </w:tabs>
        <w:ind w:left="1185" w:hanging="360"/>
      </w:pPr>
    </w:lvl>
    <w:lvl w:ilvl="2" w:tplc="0419001B" w:tentative="1">
      <w:start w:val="1"/>
      <w:numFmt w:val="lowerRoman"/>
      <w:lvlText w:val="%3."/>
      <w:lvlJc w:val="right"/>
      <w:pPr>
        <w:tabs>
          <w:tab w:val="num" w:pos="1905"/>
        </w:tabs>
        <w:ind w:left="1905" w:hanging="180"/>
      </w:pPr>
    </w:lvl>
    <w:lvl w:ilvl="3" w:tplc="0419000F" w:tentative="1">
      <w:start w:val="1"/>
      <w:numFmt w:val="decimal"/>
      <w:lvlText w:val="%4."/>
      <w:lvlJc w:val="left"/>
      <w:pPr>
        <w:tabs>
          <w:tab w:val="num" w:pos="2625"/>
        </w:tabs>
        <w:ind w:left="2625" w:hanging="360"/>
      </w:pPr>
    </w:lvl>
    <w:lvl w:ilvl="4" w:tplc="04190019" w:tentative="1">
      <w:start w:val="1"/>
      <w:numFmt w:val="lowerLetter"/>
      <w:lvlText w:val="%5."/>
      <w:lvlJc w:val="left"/>
      <w:pPr>
        <w:tabs>
          <w:tab w:val="num" w:pos="3345"/>
        </w:tabs>
        <w:ind w:left="3345" w:hanging="360"/>
      </w:pPr>
    </w:lvl>
    <w:lvl w:ilvl="5" w:tplc="0419001B" w:tentative="1">
      <w:start w:val="1"/>
      <w:numFmt w:val="lowerRoman"/>
      <w:lvlText w:val="%6."/>
      <w:lvlJc w:val="right"/>
      <w:pPr>
        <w:tabs>
          <w:tab w:val="num" w:pos="4065"/>
        </w:tabs>
        <w:ind w:left="4065" w:hanging="180"/>
      </w:pPr>
    </w:lvl>
    <w:lvl w:ilvl="6" w:tplc="0419000F" w:tentative="1">
      <w:start w:val="1"/>
      <w:numFmt w:val="decimal"/>
      <w:lvlText w:val="%7."/>
      <w:lvlJc w:val="left"/>
      <w:pPr>
        <w:tabs>
          <w:tab w:val="num" w:pos="4785"/>
        </w:tabs>
        <w:ind w:left="4785" w:hanging="360"/>
      </w:pPr>
    </w:lvl>
    <w:lvl w:ilvl="7" w:tplc="04190019" w:tentative="1">
      <w:start w:val="1"/>
      <w:numFmt w:val="lowerLetter"/>
      <w:lvlText w:val="%8."/>
      <w:lvlJc w:val="left"/>
      <w:pPr>
        <w:tabs>
          <w:tab w:val="num" w:pos="5505"/>
        </w:tabs>
        <w:ind w:left="5505" w:hanging="360"/>
      </w:pPr>
    </w:lvl>
    <w:lvl w:ilvl="8" w:tplc="0419001B" w:tentative="1">
      <w:start w:val="1"/>
      <w:numFmt w:val="lowerRoman"/>
      <w:lvlText w:val="%9."/>
      <w:lvlJc w:val="right"/>
      <w:pPr>
        <w:tabs>
          <w:tab w:val="num" w:pos="6225"/>
        </w:tabs>
        <w:ind w:left="6225" w:hanging="180"/>
      </w:pPr>
    </w:lvl>
  </w:abstractNum>
  <w:abstractNum w:abstractNumId="32">
    <w:nsid w:val="79284E2F"/>
    <w:multiLevelType w:val="hybridMultilevel"/>
    <w:tmpl w:val="92D201A6"/>
    <w:lvl w:ilvl="0" w:tplc="8C7258BA">
      <w:start w:val="3"/>
      <w:numFmt w:val="decimal"/>
      <w:lvlText w:val="%1."/>
      <w:lvlJc w:val="left"/>
      <w:pPr>
        <w:ind w:left="502" w:hanging="360"/>
      </w:pPr>
      <w:rPr>
        <w:rFonts w:hint="default"/>
        <w:b/>
        <w:sz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3">
    <w:nsid w:val="7B2F018A"/>
    <w:multiLevelType w:val="hybridMultilevel"/>
    <w:tmpl w:val="F5B6F308"/>
    <w:lvl w:ilvl="0" w:tplc="5AE0CE64">
      <w:start w:val="1"/>
      <w:numFmt w:val="upperRoman"/>
      <w:lvlText w:val="%1."/>
      <w:lvlJc w:val="left"/>
      <w:pPr>
        <w:tabs>
          <w:tab w:val="num" w:pos="1134"/>
        </w:tabs>
        <w:ind w:left="1134" w:hanging="567"/>
      </w:pPr>
      <w:rPr>
        <w:rFonts w:hint="default"/>
      </w:rPr>
    </w:lvl>
    <w:lvl w:ilvl="1" w:tplc="04190019">
      <w:start w:val="1"/>
      <w:numFmt w:val="upperRoman"/>
      <w:lvlText w:val="%2."/>
      <w:lvlJc w:val="left"/>
      <w:pPr>
        <w:tabs>
          <w:tab w:val="num" w:pos="1134"/>
        </w:tabs>
        <w:ind w:left="1134"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C2F6A4A"/>
    <w:multiLevelType w:val="hybridMultilevel"/>
    <w:tmpl w:val="8A964300"/>
    <w:lvl w:ilvl="0" w:tplc="1AD483B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F5F3C49"/>
    <w:multiLevelType w:val="hybridMultilevel"/>
    <w:tmpl w:val="797C2A66"/>
    <w:lvl w:ilvl="0" w:tplc="91481AFA">
      <w:start w:val="1"/>
      <w:numFmt w:val="decimal"/>
      <w:lvlText w:val="%1."/>
      <w:lvlJc w:val="left"/>
      <w:pPr>
        <w:tabs>
          <w:tab w:val="num" w:pos="405"/>
        </w:tabs>
        <w:ind w:left="405" w:hanging="360"/>
      </w:pPr>
      <w:rPr>
        <w:rFonts w:hint="default"/>
      </w:rPr>
    </w:lvl>
    <w:lvl w:ilvl="1" w:tplc="6AB29704" w:tentative="1">
      <w:start w:val="1"/>
      <w:numFmt w:val="lowerLetter"/>
      <w:lvlText w:val="%2."/>
      <w:lvlJc w:val="left"/>
      <w:pPr>
        <w:tabs>
          <w:tab w:val="num" w:pos="1125"/>
        </w:tabs>
        <w:ind w:left="1125" w:hanging="360"/>
      </w:pPr>
    </w:lvl>
    <w:lvl w:ilvl="2" w:tplc="E8382F10" w:tentative="1">
      <w:start w:val="1"/>
      <w:numFmt w:val="lowerRoman"/>
      <w:lvlText w:val="%3."/>
      <w:lvlJc w:val="right"/>
      <w:pPr>
        <w:tabs>
          <w:tab w:val="num" w:pos="1845"/>
        </w:tabs>
        <w:ind w:left="1845" w:hanging="180"/>
      </w:pPr>
    </w:lvl>
    <w:lvl w:ilvl="3" w:tplc="03EE4380" w:tentative="1">
      <w:start w:val="1"/>
      <w:numFmt w:val="decimal"/>
      <w:lvlText w:val="%4."/>
      <w:lvlJc w:val="left"/>
      <w:pPr>
        <w:tabs>
          <w:tab w:val="num" w:pos="2565"/>
        </w:tabs>
        <w:ind w:left="2565" w:hanging="360"/>
      </w:pPr>
    </w:lvl>
    <w:lvl w:ilvl="4" w:tplc="EB6E832A" w:tentative="1">
      <w:start w:val="1"/>
      <w:numFmt w:val="lowerLetter"/>
      <w:lvlText w:val="%5."/>
      <w:lvlJc w:val="left"/>
      <w:pPr>
        <w:tabs>
          <w:tab w:val="num" w:pos="3285"/>
        </w:tabs>
        <w:ind w:left="3285" w:hanging="360"/>
      </w:pPr>
    </w:lvl>
    <w:lvl w:ilvl="5" w:tplc="7F5A2CD8" w:tentative="1">
      <w:start w:val="1"/>
      <w:numFmt w:val="lowerRoman"/>
      <w:lvlText w:val="%6."/>
      <w:lvlJc w:val="right"/>
      <w:pPr>
        <w:tabs>
          <w:tab w:val="num" w:pos="4005"/>
        </w:tabs>
        <w:ind w:left="4005" w:hanging="180"/>
      </w:pPr>
    </w:lvl>
    <w:lvl w:ilvl="6" w:tplc="AC106ABA" w:tentative="1">
      <w:start w:val="1"/>
      <w:numFmt w:val="decimal"/>
      <w:lvlText w:val="%7."/>
      <w:lvlJc w:val="left"/>
      <w:pPr>
        <w:tabs>
          <w:tab w:val="num" w:pos="4725"/>
        </w:tabs>
        <w:ind w:left="4725" w:hanging="360"/>
      </w:pPr>
    </w:lvl>
    <w:lvl w:ilvl="7" w:tplc="F5708C08" w:tentative="1">
      <w:start w:val="1"/>
      <w:numFmt w:val="lowerLetter"/>
      <w:lvlText w:val="%8."/>
      <w:lvlJc w:val="left"/>
      <w:pPr>
        <w:tabs>
          <w:tab w:val="num" w:pos="5445"/>
        </w:tabs>
        <w:ind w:left="5445" w:hanging="360"/>
      </w:pPr>
    </w:lvl>
    <w:lvl w:ilvl="8" w:tplc="967EE774" w:tentative="1">
      <w:start w:val="1"/>
      <w:numFmt w:val="lowerRoman"/>
      <w:lvlText w:val="%9."/>
      <w:lvlJc w:val="right"/>
      <w:pPr>
        <w:tabs>
          <w:tab w:val="num" w:pos="6165"/>
        </w:tabs>
        <w:ind w:left="6165" w:hanging="180"/>
      </w:pPr>
    </w:lvl>
  </w:abstractNum>
  <w:num w:numId="1">
    <w:abstractNumId w:val="17"/>
  </w:num>
  <w:num w:numId="2">
    <w:abstractNumId w:val="1"/>
  </w:num>
  <w:num w:numId="3">
    <w:abstractNumId w:val="22"/>
  </w:num>
  <w:num w:numId="4">
    <w:abstractNumId w:val="33"/>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3"/>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4"/>
  </w:num>
  <w:num w:numId="13">
    <w:abstractNumId w:val="18"/>
  </w:num>
  <w:num w:numId="14">
    <w:abstractNumId w:val="12"/>
  </w:num>
  <w:num w:numId="15">
    <w:abstractNumId w:val="29"/>
  </w:num>
  <w:num w:numId="16">
    <w:abstractNumId w:val="31"/>
  </w:num>
  <w:num w:numId="17">
    <w:abstractNumId w:val="0"/>
  </w:num>
  <w:num w:numId="18">
    <w:abstractNumId w:val="3"/>
  </w:num>
  <w:num w:numId="19">
    <w:abstractNumId w:val="26"/>
  </w:num>
  <w:num w:numId="20">
    <w:abstractNumId w:val="25"/>
  </w:num>
  <w:num w:numId="21">
    <w:abstractNumId w:val="17"/>
  </w:num>
  <w:num w:numId="22">
    <w:abstractNumId w:val="17"/>
  </w:num>
  <w:num w:numId="23">
    <w:abstractNumId w:val="17"/>
  </w:num>
  <w:num w:numId="24">
    <w:abstractNumId w:val="17"/>
  </w:num>
  <w:num w:numId="25">
    <w:abstractNumId w:val="17"/>
  </w:num>
  <w:num w:numId="26">
    <w:abstractNumId w:val="21"/>
  </w:num>
  <w:num w:numId="27">
    <w:abstractNumId w:val="34"/>
  </w:num>
  <w:num w:numId="28">
    <w:abstractNumId w:val="10"/>
  </w:num>
  <w:num w:numId="29">
    <w:abstractNumId w:val="6"/>
  </w:num>
  <w:num w:numId="30">
    <w:abstractNumId w:val="17"/>
  </w:num>
  <w:num w:numId="31">
    <w:abstractNumId w:val="11"/>
  </w:num>
  <w:num w:numId="32">
    <w:abstractNumId w:val="30"/>
  </w:num>
  <w:num w:numId="33">
    <w:abstractNumId w:val="24"/>
  </w:num>
  <w:num w:numId="34">
    <w:abstractNumId w:val="15"/>
  </w:num>
  <w:num w:numId="35">
    <w:abstractNumId w:val="17"/>
  </w:num>
  <w:num w:numId="36">
    <w:abstractNumId w:val="13"/>
  </w:num>
  <w:num w:numId="37">
    <w:abstractNumId w:val="9"/>
  </w:num>
  <w:num w:numId="38">
    <w:abstractNumId w:val="14"/>
  </w:num>
  <w:num w:numId="39">
    <w:abstractNumId w:val="8"/>
  </w:num>
  <w:num w:numId="40">
    <w:abstractNumId w:val="16"/>
  </w:num>
  <w:num w:numId="41">
    <w:abstractNumId w:val="19"/>
  </w:num>
  <w:num w:numId="42">
    <w:abstractNumId w:val="28"/>
  </w:num>
  <w:num w:numId="43">
    <w:abstractNumId w:val="32"/>
  </w:num>
  <w:num w:numId="44">
    <w:abstractNumId w:val="7"/>
  </w:num>
  <w:num w:numId="45">
    <w:abstractNumId w:val="5"/>
  </w:num>
  <w:num w:numId="46">
    <w:abstractNumId w:val="25"/>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6FA"/>
    <w:rsid w:val="00001834"/>
    <w:rsid w:val="00002307"/>
    <w:rsid w:val="0000276F"/>
    <w:rsid w:val="00004234"/>
    <w:rsid w:val="00005316"/>
    <w:rsid w:val="00006C18"/>
    <w:rsid w:val="0001035D"/>
    <w:rsid w:val="00011A52"/>
    <w:rsid w:val="00013737"/>
    <w:rsid w:val="0001472E"/>
    <w:rsid w:val="00014748"/>
    <w:rsid w:val="000147D0"/>
    <w:rsid w:val="000206B5"/>
    <w:rsid w:val="000229F1"/>
    <w:rsid w:val="0002614F"/>
    <w:rsid w:val="000304CA"/>
    <w:rsid w:val="000329D5"/>
    <w:rsid w:val="000329F1"/>
    <w:rsid w:val="000353EE"/>
    <w:rsid w:val="00036A65"/>
    <w:rsid w:val="0004179E"/>
    <w:rsid w:val="0004519F"/>
    <w:rsid w:val="00045AA4"/>
    <w:rsid w:val="00045FE7"/>
    <w:rsid w:val="0004782D"/>
    <w:rsid w:val="000506C5"/>
    <w:rsid w:val="00051559"/>
    <w:rsid w:val="0005200B"/>
    <w:rsid w:val="00054C8F"/>
    <w:rsid w:val="0005533E"/>
    <w:rsid w:val="00056228"/>
    <w:rsid w:val="00057C01"/>
    <w:rsid w:val="00060C44"/>
    <w:rsid w:val="00061F87"/>
    <w:rsid w:val="00063D30"/>
    <w:rsid w:val="000670B7"/>
    <w:rsid w:val="000728DD"/>
    <w:rsid w:val="00074234"/>
    <w:rsid w:val="00075082"/>
    <w:rsid w:val="00075DD3"/>
    <w:rsid w:val="0007642B"/>
    <w:rsid w:val="00080003"/>
    <w:rsid w:val="00080168"/>
    <w:rsid w:val="00081DFF"/>
    <w:rsid w:val="00082703"/>
    <w:rsid w:val="00082B09"/>
    <w:rsid w:val="000871B7"/>
    <w:rsid w:val="00087AE6"/>
    <w:rsid w:val="000901F8"/>
    <w:rsid w:val="00093F36"/>
    <w:rsid w:val="00095970"/>
    <w:rsid w:val="000967A5"/>
    <w:rsid w:val="00097B02"/>
    <w:rsid w:val="000A05BF"/>
    <w:rsid w:val="000A320A"/>
    <w:rsid w:val="000A5ADF"/>
    <w:rsid w:val="000A6481"/>
    <w:rsid w:val="000A6861"/>
    <w:rsid w:val="000B0363"/>
    <w:rsid w:val="000B136A"/>
    <w:rsid w:val="000B3234"/>
    <w:rsid w:val="000B498D"/>
    <w:rsid w:val="000B4A19"/>
    <w:rsid w:val="000B53D5"/>
    <w:rsid w:val="000B6D16"/>
    <w:rsid w:val="000C01E2"/>
    <w:rsid w:val="000C0DF3"/>
    <w:rsid w:val="000C110C"/>
    <w:rsid w:val="000C120F"/>
    <w:rsid w:val="000C1222"/>
    <w:rsid w:val="000C29C7"/>
    <w:rsid w:val="000C4384"/>
    <w:rsid w:val="000C4A6F"/>
    <w:rsid w:val="000C57FA"/>
    <w:rsid w:val="000C6949"/>
    <w:rsid w:val="000D5242"/>
    <w:rsid w:val="000D6671"/>
    <w:rsid w:val="000D6F5F"/>
    <w:rsid w:val="000E0DED"/>
    <w:rsid w:val="000E5125"/>
    <w:rsid w:val="000E526A"/>
    <w:rsid w:val="000E71C0"/>
    <w:rsid w:val="000E7EB2"/>
    <w:rsid w:val="000F06C7"/>
    <w:rsid w:val="000F0C62"/>
    <w:rsid w:val="000F2633"/>
    <w:rsid w:val="000F3293"/>
    <w:rsid w:val="000F3EDA"/>
    <w:rsid w:val="000F53D3"/>
    <w:rsid w:val="000F5B9D"/>
    <w:rsid w:val="000F741A"/>
    <w:rsid w:val="001015AC"/>
    <w:rsid w:val="00102D66"/>
    <w:rsid w:val="0010339F"/>
    <w:rsid w:val="0010613E"/>
    <w:rsid w:val="00106A62"/>
    <w:rsid w:val="00107BBC"/>
    <w:rsid w:val="00113BFF"/>
    <w:rsid w:val="00116878"/>
    <w:rsid w:val="00116E1C"/>
    <w:rsid w:val="0012057D"/>
    <w:rsid w:val="001230D6"/>
    <w:rsid w:val="00123C70"/>
    <w:rsid w:val="001266E2"/>
    <w:rsid w:val="0012682E"/>
    <w:rsid w:val="001276E5"/>
    <w:rsid w:val="00130AD9"/>
    <w:rsid w:val="00131F7A"/>
    <w:rsid w:val="0013395B"/>
    <w:rsid w:val="00136E1A"/>
    <w:rsid w:val="00137ACC"/>
    <w:rsid w:val="00141001"/>
    <w:rsid w:val="0014367B"/>
    <w:rsid w:val="0014673C"/>
    <w:rsid w:val="00150672"/>
    <w:rsid w:val="00150E33"/>
    <w:rsid w:val="001529A2"/>
    <w:rsid w:val="001543C8"/>
    <w:rsid w:val="00154785"/>
    <w:rsid w:val="0015589A"/>
    <w:rsid w:val="00157ADA"/>
    <w:rsid w:val="0016032E"/>
    <w:rsid w:val="0016201C"/>
    <w:rsid w:val="001655FB"/>
    <w:rsid w:val="001657E3"/>
    <w:rsid w:val="0017048B"/>
    <w:rsid w:val="00170525"/>
    <w:rsid w:val="0017322F"/>
    <w:rsid w:val="001739BC"/>
    <w:rsid w:val="00173CAD"/>
    <w:rsid w:val="00176794"/>
    <w:rsid w:val="00176810"/>
    <w:rsid w:val="00182056"/>
    <w:rsid w:val="00182AB4"/>
    <w:rsid w:val="0018360B"/>
    <w:rsid w:val="00185A72"/>
    <w:rsid w:val="0018772F"/>
    <w:rsid w:val="00195150"/>
    <w:rsid w:val="001959A4"/>
    <w:rsid w:val="00197E4C"/>
    <w:rsid w:val="001A052C"/>
    <w:rsid w:val="001A05ED"/>
    <w:rsid w:val="001A05EF"/>
    <w:rsid w:val="001A08CA"/>
    <w:rsid w:val="001A15BD"/>
    <w:rsid w:val="001A5B1A"/>
    <w:rsid w:val="001A6251"/>
    <w:rsid w:val="001B002C"/>
    <w:rsid w:val="001B1755"/>
    <w:rsid w:val="001B1D5E"/>
    <w:rsid w:val="001B34C3"/>
    <w:rsid w:val="001B44AD"/>
    <w:rsid w:val="001C0F01"/>
    <w:rsid w:val="001C11BA"/>
    <w:rsid w:val="001C24FF"/>
    <w:rsid w:val="001C3202"/>
    <w:rsid w:val="001C5365"/>
    <w:rsid w:val="001C6181"/>
    <w:rsid w:val="001C7C92"/>
    <w:rsid w:val="001D0AF9"/>
    <w:rsid w:val="001D4835"/>
    <w:rsid w:val="001D5426"/>
    <w:rsid w:val="001D61EC"/>
    <w:rsid w:val="001E059F"/>
    <w:rsid w:val="001E0638"/>
    <w:rsid w:val="001E083B"/>
    <w:rsid w:val="001E08DE"/>
    <w:rsid w:val="001E0F21"/>
    <w:rsid w:val="001E13FD"/>
    <w:rsid w:val="001E568C"/>
    <w:rsid w:val="001E578D"/>
    <w:rsid w:val="001E5AF8"/>
    <w:rsid w:val="001E5D8E"/>
    <w:rsid w:val="001E64E4"/>
    <w:rsid w:val="001E71EA"/>
    <w:rsid w:val="001E7309"/>
    <w:rsid w:val="001F0569"/>
    <w:rsid w:val="001F0F7B"/>
    <w:rsid w:val="001F2796"/>
    <w:rsid w:val="001F3F91"/>
    <w:rsid w:val="001F55E8"/>
    <w:rsid w:val="001F5704"/>
    <w:rsid w:val="001F5E50"/>
    <w:rsid w:val="001F6796"/>
    <w:rsid w:val="001F7794"/>
    <w:rsid w:val="0020150E"/>
    <w:rsid w:val="002020A3"/>
    <w:rsid w:val="002022B8"/>
    <w:rsid w:val="0020439D"/>
    <w:rsid w:val="0020698E"/>
    <w:rsid w:val="00206D91"/>
    <w:rsid w:val="002114C9"/>
    <w:rsid w:val="002125CD"/>
    <w:rsid w:val="002148C7"/>
    <w:rsid w:val="00217E27"/>
    <w:rsid w:val="00222B5A"/>
    <w:rsid w:val="00222B68"/>
    <w:rsid w:val="00225C9F"/>
    <w:rsid w:val="00227774"/>
    <w:rsid w:val="00230943"/>
    <w:rsid w:val="002311E1"/>
    <w:rsid w:val="00233958"/>
    <w:rsid w:val="0023482B"/>
    <w:rsid w:val="00234B7F"/>
    <w:rsid w:val="0023521A"/>
    <w:rsid w:val="002376D2"/>
    <w:rsid w:val="00237FCD"/>
    <w:rsid w:val="00243908"/>
    <w:rsid w:val="00243F31"/>
    <w:rsid w:val="00245049"/>
    <w:rsid w:val="0024713A"/>
    <w:rsid w:val="0024792D"/>
    <w:rsid w:val="002502DF"/>
    <w:rsid w:val="00250585"/>
    <w:rsid w:val="00252757"/>
    <w:rsid w:val="00253D1F"/>
    <w:rsid w:val="00254535"/>
    <w:rsid w:val="002620E0"/>
    <w:rsid w:val="00264436"/>
    <w:rsid w:val="00270EEE"/>
    <w:rsid w:val="00270FDE"/>
    <w:rsid w:val="00271F31"/>
    <w:rsid w:val="002724BD"/>
    <w:rsid w:val="00273980"/>
    <w:rsid w:val="00273E6C"/>
    <w:rsid w:val="00274043"/>
    <w:rsid w:val="002752B5"/>
    <w:rsid w:val="00277676"/>
    <w:rsid w:val="00277C20"/>
    <w:rsid w:val="00281399"/>
    <w:rsid w:val="0028254F"/>
    <w:rsid w:val="00285933"/>
    <w:rsid w:val="00287F27"/>
    <w:rsid w:val="00290648"/>
    <w:rsid w:val="00291AED"/>
    <w:rsid w:val="00291B29"/>
    <w:rsid w:val="002A0CE3"/>
    <w:rsid w:val="002A5185"/>
    <w:rsid w:val="002B2D73"/>
    <w:rsid w:val="002B33CB"/>
    <w:rsid w:val="002B4470"/>
    <w:rsid w:val="002B55E5"/>
    <w:rsid w:val="002B7B95"/>
    <w:rsid w:val="002C04A6"/>
    <w:rsid w:val="002C0871"/>
    <w:rsid w:val="002C2D1F"/>
    <w:rsid w:val="002C4D57"/>
    <w:rsid w:val="002D0514"/>
    <w:rsid w:val="002D0682"/>
    <w:rsid w:val="002D1124"/>
    <w:rsid w:val="002D3EFD"/>
    <w:rsid w:val="002D43C9"/>
    <w:rsid w:val="002D6B70"/>
    <w:rsid w:val="002D70EC"/>
    <w:rsid w:val="002E0336"/>
    <w:rsid w:val="002E07EC"/>
    <w:rsid w:val="002E2C1E"/>
    <w:rsid w:val="002E6F7C"/>
    <w:rsid w:val="002E72DC"/>
    <w:rsid w:val="002F19C4"/>
    <w:rsid w:val="002F4CB8"/>
    <w:rsid w:val="002F56DB"/>
    <w:rsid w:val="002F7DC7"/>
    <w:rsid w:val="00300D53"/>
    <w:rsid w:val="00301552"/>
    <w:rsid w:val="00305537"/>
    <w:rsid w:val="00306CF9"/>
    <w:rsid w:val="00311986"/>
    <w:rsid w:val="0031277D"/>
    <w:rsid w:val="00312FD9"/>
    <w:rsid w:val="00314C92"/>
    <w:rsid w:val="00317288"/>
    <w:rsid w:val="0032078C"/>
    <w:rsid w:val="00324ECB"/>
    <w:rsid w:val="0032500C"/>
    <w:rsid w:val="003263BD"/>
    <w:rsid w:val="00326632"/>
    <w:rsid w:val="00326B06"/>
    <w:rsid w:val="0033103D"/>
    <w:rsid w:val="003320FF"/>
    <w:rsid w:val="003324D7"/>
    <w:rsid w:val="00335261"/>
    <w:rsid w:val="00336291"/>
    <w:rsid w:val="003375E0"/>
    <w:rsid w:val="00340E66"/>
    <w:rsid w:val="00342A72"/>
    <w:rsid w:val="00343000"/>
    <w:rsid w:val="0034343F"/>
    <w:rsid w:val="00344500"/>
    <w:rsid w:val="00345075"/>
    <w:rsid w:val="00346497"/>
    <w:rsid w:val="00346648"/>
    <w:rsid w:val="00346F57"/>
    <w:rsid w:val="003476E0"/>
    <w:rsid w:val="00352BC3"/>
    <w:rsid w:val="003538D9"/>
    <w:rsid w:val="003539EC"/>
    <w:rsid w:val="003544A7"/>
    <w:rsid w:val="00354508"/>
    <w:rsid w:val="00354E63"/>
    <w:rsid w:val="00356542"/>
    <w:rsid w:val="00357F45"/>
    <w:rsid w:val="003602FE"/>
    <w:rsid w:val="0036213A"/>
    <w:rsid w:val="003632F3"/>
    <w:rsid w:val="00363C31"/>
    <w:rsid w:val="00365DAE"/>
    <w:rsid w:val="00366142"/>
    <w:rsid w:val="00366E70"/>
    <w:rsid w:val="00371DB8"/>
    <w:rsid w:val="00372212"/>
    <w:rsid w:val="003729EC"/>
    <w:rsid w:val="00375380"/>
    <w:rsid w:val="00377142"/>
    <w:rsid w:val="003802A9"/>
    <w:rsid w:val="00381609"/>
    <w:rsid w:val="00382D6D"/>
    <w:rsid w:val="003839CC"/>
    <w:rsid w:val="00384D14"/>
    <w:rsid w:val="003858DE"/>
    <w:rsid w:val="00385EB0"/>
    <w:rsid w:val="0038618F"/>
    <w:rsid w:val="0038625F"/>
    <w:rsid w:val="0039082D"/>
    <w:rsid w:val="003A07D9"/>
    <w:rsid w:val="003A697E"/>
    <w:rsid w:val="003B0278"/>
    <w:rsid w:val="003B2F99"/>
    <w:rsid w:val="003B3785"/>
    <w:rsid w:val="003B3919"/>
    <w:rsid w:val="003B475B"/>
    <w:rsid w:val="003B50DE"/>
    <w:rsid w:val="003B5570"/>
    <w:rsid w:val="003B60B4"/>
    <w:rsid w:val="003B7200"/>
    <w:rsid w:val="003B7C7E"/>
    <w:rsid w:val="003C0CA3"/>
    <w:rsid w:val="003C121E"/>
    <w:rsid w:val="003C196B"/>
    <w:rsid w:val="003C44CA"/>
    <w:rsid w:val="003C5078"/>
    <w:rsid w:val="003C6146"/>
    <w:rsid w:val="003C6AA9"/>
    <w:rsid w:val="003D2AB1"/>
    <w:rsid w:val="003D3C1B"/>
    <w:rsid w:val="003D4468"/>
    <w:rsid w:val="003D4C79"/>
    <w:rsid w:val="003D5827"/>
    <w:rsid w:val="003E23EE"/>
    <w:rsid w:val="003E241C"/>
    <w:rsid w:val="003E2E00"/>
    <w:rsid w:val="003E58D2"/>
    <w:rsid w:val="003E6187"/>
    <w:rsid w:val="003F0FCD"/>
    <w:rsid w:val="003F15AC"/>
    <w:rsid w:val="003F2CA6"/>
    <w:rsid w:val="003F39C8"/>
    <w:rsid w:val="003F4383"/>
    <w:rsid w:val="003F4B8A"/>
    <w:rsid w:val="003F7B77"/>
    <w:rsid w:val="00400C6A"/>
    <w:rsid w:val="0040134C"/>
    <w:rsid w:val="00401633"/>
    <w:rsid w:val="00402CD9"/>
    <w:rsid w:val="004071E6"/>
    <w:rsid w:val="00407B5B"/>
    <w:rsid w:val="004104F1"/>
    <w:rsid w:val="00411B96"/>
    <w:rsid w:val="004134DC"/>
    <w:rsid w:val="00413F9B"/>
    <w:rsid w:val="00415C13"/>
    <w:rsid w:val="004161F1"/>
    <w:rsid w:val="004173A0"/>
    <w:rsid w:val="00421654"/>
    <w:rsid w:val="00424039"/>
    <w:rsid w:val="004240B1"/>
    <w:rsid w:val="00430502"/>
    <w:rsid w:val="00433118"/>
    <w:rsid w:val="0043598B"/>
    <w:rsid w:val="004403AD"/>
    <w:rsid w:val="00440F93"/>
    <w:rsid w:val="00443093"/>
    <w:rsid w:val="004459B6"/>
    <w:rsid w:val="00445DC1"/>
    <w:rsid w:val="00447A01"/>
    <w:rsid w:val="0045028A"/>
    <w:rsid w:val="00450F2F"/>
    <w:rsid w:val="004518CB"/>
    <w:rsid w:val="00451DA4"/>
    <w:rsid w:val="00452456"/>
    <w:rsid w:val="00453502"/>
    <w:rsid w:val="004567B0"/>
    <w:rsid w:val="004573CC"/>
    <w:rsid w:val="00460156"/>
    <w:rsid w:val="00461E0F"/>
    <w:rsid w:val="00462952"/>
    <w:rsid w:val="00463EB2"/>
    <w:rsid w:val="00466B9C"/>
    <w:rsid w:val="004673A2"/>
    <w:rsid w:val="0046792B"/>
    <w:rsid w:val="00472CCA"/>
    <w:rsid w:val="004734B6"/>
    <w:rsid w:val="00474EBF"/>
    <w:rsid w:val="00475077"/>
    <w:rsid w:val="0048358B"/>
    <w:rsid w:val="00483A02"/>
    <w:rsid w:val="00484C79"/>
    <w:rsid w:val="004850EF"/>
    <w:rsid w:val="00486972"/>
    <w:rsid w:val="00486A47"/>
    <w:rsid w:val="004916F8"/>
    <w:rsid w:val="0049189E"/>
    <w:rsid w:val="0049204C"/>
    <w:rsid w:val="0049258E"/>
    <w:rsid w:val="00493167"/>
    <w:rsid w:val="004947B0"/>
    <w:rsid w:val="004961C2"/>
    <w:rsid w:val="004964BC"/>
    <w:rsid w:val="004979DF"/>
    <w:rsid w:val="00497EA8"/>
    <w:rsid w:val="004A00A0"/>
    <w:rsid w:val="004A1783"/>
    <w:rsid w:val="004A185C"/>
    <w:rsid w:val="004A1B50"/>
    <w:rsid w:val="004A28A0"/>
    <w:rsid w:val="004A46F9"/>
    <w:rsid w:val="004A4778"/>
    <w:rsid w:val="004A551F"/>
    <w:rsid w:val="004A70A2"/>
    <w:rsid w:val="004A7275"/>
    <w:rsid w:val="004B3B97"/>
    <w:rsid w:val="004B3C1D"/>
    <w:rsid w:val="004B52FC"/>
    <w:rsid w:val="004B759D"/>
    <w:rsid w:val="004B7724"/>
    <w:rsid w:val="004C1850"/>
    <w:rsid w:val="004C18A4"/>
    <w:rsid w:val="004C241F"/>
    <w:rsid w:val="004C28AF"/>
    <w:rsid w:val="004C6EF6"/>
    <w:rsid w:val="004D162B"/>
    <w:rsid w:val="004D19BC"/>
    <w:rsid w:val="004D3315"/>
    <w:rsid w:val="004D3C3C"/>
    <w:rsid w:val="004D59A9"/>
    <w:rsid w:val="004E0F8A"/>
    <w:rsid w:val="004E15FD"/>
    <w:rsid w:val="004E26D1"/>
    <w:rsid w:val="004E5396"/>
    <w:rsid w:val="004E7F3B"/>
    <w:rsid w:val="004F5456"/>
    <w:rsid w:val="00500C04"/>
    <w:rsid w:val="005014B0"/>
    <w:rsid w:val="00501C99"/>
    <w:rsid w:val="00502BD5"/>
    <w:rsid w:val="005036E1"/>
    <w:rsid w:val="00505B1A"/>
    <w:rsid w:val="00506B63"/>
    <w:rsid w:val="0051220F"/>
    <w:rsid w:val="00514BD1"/>
    <w:rsid w:val="00514C21"/>
    <w:rsid w:val="00521E19"/>
    <w:rsid w:val="00523AF4"/>
    <w:rsid w:val="005248C2"/>
    <w:rsid w:val="00524A61"/>
    <w:rsid w:val="00527D49"/>
    <w:rsid w:val="005308CB"/>
    <w:rsid w:val="0053235C"/>
    <w:rsid w:val="00534638"/>
    <w:rsid w:val="00535196"/>
    <w:rsid w:val="00535606"/>
    <w:rsid w:val="00536647"/>
    <w:rsid w:val="00536EE2"/>
    <w:rsid w:val="005404C9"/>
    <w:rsid w:val="005459AD"/>
    <w:rsid w:val="0054690A"/>
    <w:rsid w:val="00551B61"/>
    <w:rsid w:val="00553ABF"/>
    <w:rsid w:val="0055646E"/>
    <w:rsid w:val="00557BC3"/>
    <w:rsid w:val="0056463D"/>
    <w:rsid w:val="00564B18"/>
    <w:rsid w:val="00566864"/>
    <w:rsid w:val="00566CF8"/>
    <w:rsid w:val="005705BD"/>
    <w:rsid w:val="005709DB"/>
    <w:rsid w:val="00571482"/>
    <w:rsid w:val="00575C39"/>
    <w:rsid w:val="00576039"/>
    <w:rsid w:val="0057740B"/>
    <w:rsid w:val="0058084A"/>
    <w:rsid w:val="00581129"/>
    <w:rsid w:val="00581A11"/>
    <w:rsid w:val="00582CA0"/>
    <w:rsid w:val="005847B1"/>
    <w:rsid w:val="00584F0C"/>
    <w:rsid w:val="00586565"/>
    <w:rsid w:val="00586789"/>
    <w:rsid w:val="00590AED"/>
    <w:rsid w:val="00592F10"/>
    <w:rsid w:val="00594A3F"/>
    <w:rsid w:val="005963A1"/>
    <w:rsid w:val="005976E1"/>
    <w:rsid w:val="005A0251"/>
    <w:rsid w:val="005A0351"/>
    <w:rsid w:val="005A1077"/>
    <w:rsid w:val="005A3ABB"/>
    <w:rsid w:val="005A49A9"/>
    <w:rsid w:val="005A5148"/>
    <w:rsid w:val="005A7F4D"/>
    <w:rsid w:val="005B28FE"/>
    <w:rsid w:val="005B420C"/>
    <w:rsid w:val="005B428F"/>
    <w:rsid w:val="005B42C1"/>
    <w:rsid w:val="005B6F22"/>
    <w:rsid w:val="005C1723"/>
    <w:rsid w:val="005C38BC"/>
    <w:rsid w:val="005C3B4B"/>
    <w:rsid w:val="005C6CCA"/>
    <w:rsid w:val="005C6EDD"/>
    <w:rsid w:val="005C7FB4"/>
    <w:rsid w:val="005D1023"/>
    <w:rsid w:val="005D5698"/>
    <w:rsid w:val="005D74A2"/>
    <w:rsid w:val="005D7DF6"/>
    <w:rsid w:val="005E0940"/>
    <w:rsid w:val="005E19E6"/>
    <w:rsid w:val="005E1FCE"/>
    <w:rsid w:val="005E1FD0"/>
    <w:rsid w:val="005E280D"/>
    <w:rsid w:val="005E3300"/>
    <w:rsid w:val="005E33DA"/>
    <w:rsid w:val="005E35D6"/>
    <w:rsid w:val="005E3D03"/>
    <w:rsid w:val="005E4526"/>
    <w:rsid w:val="005E50C0"/>
    <w:rsid w:val="005F0052"/>
    <w:rsid w:val="005F47D6"/>
    <w:rsid w:val="005F5C86"/>
    <w:rsid w:val="005F6F49"/>
    <w:rsid w:val="005F7E86"/>
    <w:rsid w:val="00600C58"/>
    <w:rsid w:val="00600F3A"/>
    <w:rsid w:val="00604657"/>
    <w:rsid w:val="00604A00"/>
    <w:rsid w:val="00606227"/>
    <w:rsid w:val="00607263"/>
    <w:rsid w:val="00610395"/>
    <w:rsid w:val="00610E40"/>
    <w:rsid w:val="00612D0F"/>
    <w:rsid w:val="00612EF5"/>
    <w:rsid w:val="00615306"/>
    <w:rsid w:val="006157D0"/>
    <w:rsid w:val="00615DFA"/>
    <w:rsid w:val="0062082B"/>
    <w:rsid w:val="0062158D"/>
    <w:rsid w:val="00621AF8"/>
    <w:rsid w:val="00621FA7"/>
    <w:rsid w:val="00623C34"/>
    <w:rsid w:val="006268F7"/>
    <w:rsid w:val="00626D5C"/>
    <w:rsid w:val="00630A22"/>
    <w:rsid w:val="00630D54"/>
    <w:rsid w:val="00630F6B"/>
    <w:rsid w:val="006314C4"/>
    <w:rsid w:val="00633876"/>
    <w:rsid w:val="00634ABD"/>
    <w:rsid w:val="00636A7F"/>
    <w:rsid w:val="00643430"/>
    <w:rsid w:val="0064367C"/>
    <w:rsid w:val="00644117"/>
    <w:rsid w:val="00645036"/>
    <w:rsid w:val="006522F6"/>
    <w:rsid w:val="00653D8E"/>
    <w:rsid w:val="006574D6"/>
    <w:rsid w:val="00661121"/>
    <w:rsid w:val="006630D4"/>
    <w:rsid w:val="00663E4F"/>
    <w:rsid w:val="00665143"/>
    <w:rsid w:val="0066523B"/>
    <w:rsid w:val="0066629F"/>
    <w:rsid w:val="006664FA"/>
    <w:rsid w:val="00667355"/>
    <w:rsid w:val="00670FF7"/>
    <w:rsid w:val="00671B2E"/>
    <w:rsid w:val="00673C14"/>
    <w:rsid w:val="00675711"/>
    <w:rsid w:val="0067677C"/>
    <w:rsid w:val="00677834"/>
    <w:rsid w:val="00677D9E"/>
    <w:rsid w:val="006809FC"/>
    <w:rsid w:val="006811F2"/>
    <w:rsid w:val="006829F3"/>
    <w:rsid w:val="006838DC"/>
    <w:rsid w:val="00683CB7"/>
    <w:rsid w:val="00684001"/>
    <w:rsid w:val="00684A23"/>
    <w:rsid w:val="00685126"/>
    <w:rsid w:val="00686C02"/>
    <w:rsid w:val="00691164"/>
    <w:rsid w:val="00691E55"/>
    <w:rsid w:val="006960FE"/>
    <w:rsid w:val="006966E8"/>
    <w:rsid w:val="006A0888"/>
    <w:rsid w:val="006A23F8"/>
    <w:rsid w:val="006A2EF1"/>
    <w:rsid w:val="006A3417"/>
    <w:rsid w:val="006A4839"/>
    <w:rsid w:val="006B0347"/>
    <w:rsid w:val="006B184C"/>
    <w:rsid w:val="006B2721"/>
    <w:rsid w:val="006B288C"/>
    <w:rsid w:val="006B34B5"/>
    <w:rsid w:val="006B46E4"/>
    <w:rsid w:val="006B4A22"/>
    <w:rsid w:val="006B6220"/>
    <w:rsid w:val="006C0238"/>
    <w:rsid w:val="006C22FA"/>
    <w:rsid w:val="006C2599"/>
    <w:rsid w:val="006C2F19"/>
    <w:rsid w:val="006C3DC7"/>
    <w:rsid w:val="006C43A1"/>
    <w:rsid w:val="006C4A0F"/>
    <w:rsid w:val="006C5B2F"/>
    <w:rsid w:val="006C6FE7"/>
    <w:rsid w:val="006C70E1"/>
    <w:rsid w:val="006C7851"/>
    <w:rsid w:val="006D0E2C"/>
    <w:rsid w:val="006D2A3E"/>
    <w:rsid w:val="006D31CC"/>
    <w:rsid w:val="006D3990"/>
    <w:rsid w:val="006D6102"/>
    <w:rsid w:val="006D6160"/>
    <w:rsid w:val="006E0099"/>
    <w:rsid w:val="006E29B1"/>
    <w:rsid w:val="006E2A16"/>
    <w:rsid w:val="006E2C52"/>
    <w:rsid w:val="006E2FA8"/>
    <w:rsid w:val="006E4624"/>
    <w:rsid w:val="006E4949"/>
    <w:rsid w:val="006E4D37"/>
    <w:rsid w:val="006E53E2"/>
    <w:rsid w:val="006E7607"/>
    <w:rsid w:val="006F1241"/>
    <w:rsid w:val="006F1CEB"/>
    <w:rsid w:val="006F23F8"/>
    <w:rsid w:val="006F2B23"/>
    <w:rsid w:val="006F6D78"/>
    <w:rsid w:val="00702FC5"/>
    <w:rsid w:val="00703907"/>
    <w:rsid w:val="00703B20"/>
    <w:rsid w:val="00707DEB"/>
    <w:rsid w:val="00711198"/>
    <w:rsid w:val="00712156"/>
    <w:rsid w:val="00715A6B"/>
    <w:rsid w:val="00715A8C"/>
    <w:rsid w:val="00717D58"/>
    <w:rsid w:val="00721B0E"/>
    <w:rsid w:val="00725DD0"/>
    <w:rsid w:val="00726420"/>
    <w:rsid w:val="00727797"/>
    <w:rsid w:val="00730ACD"/>
    <w:rsid w:val="007316EC"/>
    <w:rsid w:val="00732B67"/>
    <w:rsid w:val="00732FE9"/>
    <w:rsid w:val="007359B0"/>
    <w:rsid w:val="00737A8C"/>
    <w:rsid w:val="00737D4B"/>
    <w:rsid w:val="00740F69"/>
    <w:rsid w:val="007435C3"/>
    <w:rsid w:val="0074428E"/>
    <w:rsid w:val="007443EE"/>
    <w:rsid w:val="00744EA2"/>
    <w:rsid w:val="00747442"/>
    <w:rsid w:val="00752821"/>
    <w:rsid w:val="0075355C"/>
    <w:rsid w:val="00754401"/>
    <w:rsid w:val="00755316"/>
    <w:rsid w:val="0075557E"/>
    <w:rsid w:val="0075638F"/>
    <w:rsid w:val="007572E2"/>
    <w:rsid w:val="00760D15"/>
    <w:rsid w:val="00761254"/>
    <w:rsid w:val="007614F9"/>
    <w:rsid w:val="00766D03"/>
    <w:rsid w:val="00767869"/>
    <w:rsid w:val="0077157A"/>
    <w:rsid w:val="00773FF6"/>
    <w:rsid w:val="00774054"/>
    <w:rsid w:val="00774D16"/>
    <w:rsid w:val="00780133"/>
    <w:rsid w:val="00780E43"/>
    <w:rsid w:val="00781914"/>
    <w:rsid w:val="00781D6E"/>
    <w:rsid w:val="00782376"/>
    <w:rsid w:val="007830DF"/>
    <w:rsid w:val="00784C1C"/>
    <w:rsid w:val="00786F4D"/>
    <w:rsid w:val="00787647"/>
    <w:rsid w:val="007877A8"/>
    <w:rsid w:val="00790893"/>
    <w:rsid w:val="00791C5E"/>
    <w:rsid w:val="0079448A"/>
    <w:rsid w:val="00796175"/>
    <w:rsid w:val="00796BEE"/>
    <w:rsid w:val="007974F7"/>
    <w:rsid w:val="007A0B59"/>
    <w:rsid w:val="007A18F4"/>
    <w:rsid w:val="007A2BE6"/>
    <w:rsid w:val="007A3025"/>
    <w:rsid w:val="007A45DB"/>
    <w:rsid w:val="007B0E73"/>
    <w:rsid w:val="007B135E"/>
    <w:rsid w:val="007B13B7"/>
    <w:rsid w:val="007B140D"/>
    <w:rsid w:val="007B34BA"/>
    <w:rsid w:val="007B5BBB"/>
    <w:rsid w:val="007B68CC"/>
    <w:rsid w:val="007C19C7"/>
    <w:rsid w:val="007C213D"/>
    <w:rsid w:val="007C467C"/>
    <w:rsid w:val="007C4E9B"/>
    <w:rsid w:val="007C6BB0"/>
    <w:rsid w:val="007C7337"/>
    <w:rsid w:val="007C74CF"/>
    <w:rsid w:val="007D12A8"/>
    <w:rsid w:val="007D1A9A"/>
    <w:rsid w:val="007D1D94"/>
    <w:rsid w:val="007D33CD"/>
    <w:rsid w:val="007D3AAE"/>
    <w:rsid w:val="007D3DFA"/>
    <w:rsid w:val="007D4422"/>
    <w:rsid w:val="007D570D"/>
    <w:rsid w:val="007D68A9"/>
    <w:rsid w:val="007D71F0"/>
    <w:rsid w:val="007E03D0"/>
    <w:rsid w:val="007E05FB"/>
    <w:rsid w:val="007E0DDE"/>
    <w:rsid w:val="007E1456"/>
    <w:rsid w:val="007E152E"/>
    <w:rsid w:val="007E1E14"/>
    <w:rsid w:val="007E1F40"/>
    <w:rsid w:val="007E21EC"/>
    <w:rsid w:val="007E251E"/>
    <w:rsid w:val="007E2C43"/>
    <w:rsid w:val="007E2CA5"/>
    <w:rsid w:val="007E328B"/>
    <w:rsid w:val="007E4BD3"/>
    <w:rsid w:val="007E56A3"/>
    <w:rsid w:val="007E59B2"/>
    <w:rsid w:val="007F0A7E"/>
    <w:rsid w:val="007F175D"/>
    <w:rsid w:val="007F2973"/>
    <w:rsid w:val="007F3564"/>
    <w:rsid w:val="007F362D"/>
    <w:rsid w:val="007F6B2F"/>
    <w:rsid w:val="00803FBE"/>
    <w:rsid w:val="00804F25"/>
    <w:rsid w:val="00806BEC"/>
    <w:rsid w:val="008079B2"/>
    <w:rsid w:val="00810BB2"/>
    <w:rsid w:val="00810C38"/>
    <w:rsid w:val="00815469"/>
    <w:rsid w:val="00815853"/>
    <w:rsid w:val="00816801"/>
    <w:rsid w:val="00817366"/>
    <w:rsid w:val="0082005B"/>
    <w:rsid w:val="008212A8"/>
    <w:rsid w:val="0082136A"/>
    <w:rsid w:val="00821BA5"/>
    <w:rsid w:val="0082475D"/>
    <w:rsid w:val="00824FD7"/>
    <w:rsid w:val="00825289"/>
    <w:rsid w:val="008260BE"/>
    <w:rsid w:val="00826194"/>
    <w:rsid w:val="008265C9"/>
    <w:rsid w:val="0083042B"/>
    <w:rsid w:val="00834550"/>
    <w:rsid w:val="008345F9"/>
    <w:rsid w:val="0083492C"/>
    <w:rsid w:val="00834F32"/>
    <w:rsid w:val="00837D80"/>
    <w:rsid w:val="00837DDC"/>
    <w:rsid w:val="00840187"/>
    <w:rsid w:val="00842BD1"/>
    <w:rsid w:val="00843497"/>
    <w:rsid w:val="0084772F"/>
    <w:rsid w:val="00852B84"/>
    <w:rsid w:val="00854F52"/>
    <w:rsid w:val="008550B5"/>
    <w:rsid w:val="00860835"/>
    <w:rsid w:val="008620A0"/>
    <w:rsid w:val="00862193"/>
    <w:rsid w:val="00862678"/>
    <w:rsid w:val="00865AD4"/>
    <w:rsid w:val="00867848"/>
    <w:rsid w:val="00867A05"/>
    <w:rsid w:val="00872BCB"/>
    <w:rsid w:val="00873521"/>
    <w:rsid w:val="008753CE"/>
    <w:rsid w:val="00876489"/>
    <w:rsid w:val="008768D3"/>
    <w:rsid w:val="00876FE4"/>
    <w:rsid w:val="00880B9D"/>
    <w:rsid w:val="008816C3"/>
    <w:rsid w:val="00881B10"/>
    <w:rsid w:val="00882415"/>
    <w:rsid w:val="0088252F"/>
    <w:rsid w:val="008839C3"/>
    <w:rsid w:val="0088414A"/>
    <w:rsid w:val="008849B6"/>
    <w:rsid w:val="0088635E"/>
    <w:rsid w:val="00887874"/>
    <w:rsid w:val="00890005"/>
    <w:rsid w:val="0089056F"/>
    <w:rsid w:val="008929DB"/>
    <w:rsid w:val="008961F7"/>
    <w:rsid w:val="008A13BD"/>
    <w:rsid w:val="008A2151"/>
    <w:rsid w:val="008A2396"/>
    <w:rsid w:val="008A3EFA"/>
    <w:rsid w:val="008A49F0"/>
    <w:rsid w:val="008A4F73"/>
    <w:rsid w:val="008A789B"/>
    <w:rsid w:val="008B3CC7"/>
    <w:rsid w:val="008B41E0"/>
    <w:rsid w:val="008B61A4"/>
    <w:rsid w:val="008C0E1C"/>
    <w:rsid w:val="008C2FD2"/>
    <w:rsid w:val="008C3C8D"/>
    <w:rsid w:val="008D0C54"/>
    <w:rsid w:val="008D10BF"/>
    <w:rsid w:val="008D11B1"/>
    <w:rsid w:val="008D1426"/>
    <w:rsid w:val="008D2C51"/>
    <w:rsid w:val="008D2D03"/>
    <w:rsid w:val="008D7911"/>
    <w:rsid w:val="008E044E"/>
    <w:rsid w:val="008E0DA3"/>
    <w:rsid w:val="008E20B6"/>
    <w:rsid w:val="008E2364"/>
    <w:rsid w:val="008E398D"/>
    <w:rsid w:val="008E53E6"/>
    <w:rsid w:val="008F1FDB"/>
    <w:rsid w:val="008F2BE6"/>
    <w:rsid w:val="008F3424"/>
    <w:rsid w:val="008F5589"/>
    <w:rsid w:val="008F6A55"/>
    <w:rsid w:val="008F7F50"/>
    <w:rsid w:val="00900389"/>
    <w:rsid w:val="009011EE"/>
    <w:rsid w:val="00902CED"/>
    <w:rsid w:val="009034C7"/>
    <w:rsid w:val="0090438D"/>
    <w:rsid w:val="00907229"/>
    <w:rsid w:val="009073F5"/>
    <w:rsid w:val="009106DE"/>
    <w:rsid w:val="0091082E"/>
    <w:rsid w:val="00916605"/>
    <w:rsid w:val="009167FB"/>
    <w:rsid w:val="0091771D"/>
    <w:rsid w:val="00920916"/>
    <w:rsid w:val="00920D03"/>
    <w:rsid w:val="00922AFC"/>
    <w:rsid w:val="009230B5"/>
    <w:rsid w:val="009256B5"/>
    <w:rsid w:val="0093467B"/>
    <w:rsid w:val="00935A02"/>
    <w:rsid w:val="00935EE1"/>
    <w:rsid w:val="0093619F"/>
    <w:rsid w:val="00936950"/>
    <w:rsid w:val="009417D9"/>
    <w:rsid w:val="00941DFC"/>
    <w:rsid w:val="00943A5A"/>
    <w:rsid w:val="00944CA5"/>
    <w:rsid w:val="00945A11"/>
    <w:rsid w:val="0094664D"/>
    <w:rsid w:val="00947D97"/>
    <w:rsid w:val="00947F9E"/>
    <w:rsid w:val="00950A76"/>
    <w:rsid w:val="00951271"/>
    <w:rsid w:val="00960456"/>
    <w:rsid w:val="00961890"/>
    <w:rsid w:val="00961B21"/>
    <w:rsid w:val="00961C2F"/>
    <w:rsid w:val="009635FE"/>
    <w:rsid w:val="00965B2F"/>
    <w:rsid w:val="00967BBD"/>
    <w:rsid w:val="0097171C"/>
    <w:rsid w:val="00971CF4"/>
    <w:rsid w:val="0097417C"/>
    <w:rsid w:val="00975EA8"/>
    <w:rsid w:val="009770CC"/>
    <w:rsid w:val="0098089E"/>
    <w:rsid w:val="00981DE1"/>
    <w:rsid w:val="009820B5"/>
    <w:rsid w:val="0098273D"/>
    <w:rsid w:val="009855EB"/>
    <w:rsid w:val="00985755"/>
    <w:rsid w:val="00985D5F"/>
    <w:rsid w:val="00985FD5"/>
    <w:rsid w:val="00991CA1"/>
    <w:rsid w:val="0099289F"/>
    <w:rsid w:val="00992B6F"/>
    <w:rsid w:val="00993613"/>
    <w:rsid w:val="009944C6"/>
    <w:rsid w:val="009956A9"/>
    <w:rsid w:val="009976E8"/>
    <w:rsid w:val="009A205D"/>
    <w:rsid w:val="009A366B"/>
    <w:rsid w:val="009A4455"/>
    <w:rsid w:val="009A52DA"/>
    <w:rsid w:val="009A5817"/>
    <w:rsid w:val="009A667C"/>
    <w:rsid w:val="009B2FD9"/>
    <w:rsid w:val="009B4DF8"/>
    <w:rsid w:val="009C087A"/>
    <w:rsid w:val="009C150B"/>
    <w:rsid w:val="009C18C9"/>
    <w:rsid w:val="009C2B5C"/>
    <w:rsid w:val="009C32B3"/>
    <w:rsid w:val="009C4E2C"/>
    <w:rsid w:val="009C50A6"/>
    <w:rsid w:val="009C6296"/>
    <w:rsid w:val="009D0BBC"/>
    <w:rsid w:val="009D1756"/>
    <w:rsid w:val="009D1D10"/>
    <w:rsid w:val="009D25A8"/>
    <w:rsid w:val="009D58F4"/>
    <w:rsid w:val="009D7A93"/>
    <w:rsid w:val="009E0489"/>
    <w:rsid w:val="009E12E3"/>
    <w:rsid w:val="009E22B5"/>
    <w:rsid w:val="009E413C"/>
    <w:rsid w:val="009E49CF"/>
    <w:rsid w:val="009E53A4"/>
    <w:rsid w:val="009E62F3"/>
    <w:rsid w:val="009E6713"/>
    <w:rsid w:val="009E6A69"/>
    <w:rsid w:val="009F0086"/>
    <w:rsid w:val="009F20FE"/>
    <w:rsid w:val="009F43C7"/>
    <w:rsid w:val="009F5651"/>
    <w:rsid w:val="009F5E27"/>
    <w:rsid w:val="009F6E6B"/>
    <w:rsid w:val="009F7BE8"/>
    <w:rsid w:val="00A003B8"/>
    <w:rsid w:val="00A00ECE"/>
    <w:rsid w:val="00A01D3C"/>
    <w:rsid w:val="00A035F9"/>
    <w:rsid w:val="00A04165"/>
    <w:rsid w:val="00A05BFC"/>
    <w:rsid w:val="00A07589"/>
    <w:rsid w:val="00A10EB7"/>
    <w:rsid w:val="00A11C52"/>
    <w:rsid w:val="00A1207B"/>
    <w:rsid w:val="00A12979"/>
    <w:rsid w:val="00A13DB3"/>
    <w:rsid w:val="00A15492"/>
    <w:rsid w:val="00A17CDC"/>
    <w:rsid w:val="00A2184B"/>
    <w:rsid w:val="00A223E8"/>
    <w:rsid w:val="00A2330F"/>
    <w:rsid w:val="00A23C22"/>
    <w:rsid w:val="00A246E1"/>
    <w:rsid w:val="00A247E4"/>
    <w:rsid w:val="00A27E46"/>
    <w:rsid w:val="00A3396D"/>
    <w:rsid w:val="00A34D0D"/>
    <w:rsid w:val="00A35548"/>
    <w:rsid w:val="00A35CB2"/>
    <w:rsid w:val="00A35E13"/>
    <w:rsid w:val="00A363B2"/>
    <w:rsid w:val="00A4197F"/>
    <w:rsid w:val="00A4298A"/>
    <w:rsid w:val="00A42B8B"/>
    <w:rsid w:val="00A4381D"/>
    <w:rsid w:val="00A46299"/>
    <w:rsid w:val="00A47DAF"/>
    <w:rsid w:val="00A5378E"/>
    <w:rsid w:val="00A54004"/>
    <w:rsid w:val="00A547DE"/>
    <w:rsid w:val="00A57B0E"/>
    <w:rsid w:val="00A63ED5"/>
    <w:rsid w:val="00A65174"/>
    <w:rsid w:val="00A65B0C"/>
    <w:rsid w:val="00A66337"/>
    <w:rsid w:val="00A67E54"/>
    <w:rsid w:val="00A705A9"/>
    <w:rsid w:val="00A7278C"/>
    <w:rsid w:val="00A733C3"/>
    <w:rsid w:val="00A77A05"/>
    <w:rsid w:val="00A81940"/>
    <w:rsid w:val="00A819F1"/>
    <w:rsid w:val="00A81CAE"/>
    <w:rsid w:val="00A82396"/>
    <w:rsid w:val="00A82C35"/>
    <w:rsid w:val="00A90B92"/>
    <w:rsid w:val="00A90E08"/>
    <w:rsid w:val="00A910F1"/>
    <w:rsid w:val="00A936FC"/>
    <w:rsid w:val="00A93DFC"/>
    <w:rsid w:val="00A95F67"/>
    <w:rsid w:val="00A96046"/>
    <w:rsid w:val="00AA1927"/>
    <w:rsid w:val="00AA2E62"/>
    <w:rsid w:val="00AA46C9"/>
    <w:rsid w:val="00AA528B"/>
    <w:rsid w:val="00AA5458"/>
    <w:rsid w:val="00AA7286"/>
    <w:rsid w:val="00AB0FB4"/>
    <w:rsid w:val="00AB2BBB"/>
    <w:rsid w:val="00AB5BAE"/>
    <w:rsid w:val="00AB6848"/>
    <w:rsid w:val="00AC1FE2"/>
    <w:rsid w:val="00AC219E"/>
    <w:rsid w:val="00AC5E78"/>
    <w:rsid w:val="00AC6CAC"/>
    <w:rsid w:val="00AC7312"/>
    <w:rsid w:val="00AD1927"/>
    <w:rsid w:val="00AD3F29"/>
    <w:rsid w:val="00AD61EA"/>
    <w:rsid w:val="00AD724D"/>
    <w:rsid w:val="00AD7BED"/>
    <w:rsid w:val="00AE0368"/>
    <w:rsid w:val="00AE10DD"/>
    <w:rsid w:val="00AE11D4"/>
    <w:rsid w:val="00AE1CDC"/>
    <w:rsid w:val="00AE3614"/>
    <w:rsid w:val="00AE3A1D"/>
    <w:rsid w:val="00AE4840"/>
    <w:rsid w:val="00AE6432"/>
    <w:rsid w:val="00AE7F95"/>
    <w:rsid w:val="00AF053A"/>
    <w:rsid w:val="00AF0F20"/>
    <w:rsid w:val="00AF180C"/>
    <w:rsid w:val="00AF2134"/>
    <w:rsid w:val="00AF28CB"/>
    <w:rsid w:val="00AF3ACC"/>
    <w:rsid w:val="00AF5B9F"/>
    <w:rsid w:val="00AF73C1"/>
    <w:rsid w:val="00B02DB6"/>
    <w:rsid w:val="00B048B1"/>
    <w:rsid w:val="00B06439"/>
    <w:rsid w:val="00B071DF"/>
    <w:rsid w:val="00B102FF"/>
    <w:rsid w:val="00B1063E"/>
    <w:rsid w:val="00B14784"/>
    <w:rsid w:val="00B16EAE"/>
    <w:rsid w:val="00B20095"/>
    <w:rsid w:val="00B20A5B"/>
    <w:rsid w:val="00B2327F"/>
    <w:rsid w:val="00B234A2"/>
    <w:rsid w:val="00B23F0A"/>
    <w:rsid w:val="00B25EFC"/>
    <w:rsid w:val="00B30638"/>
    <w:rsid w:val="00B33EE8"/>
    <w:rsid w:val="00B3563F"/>
    <w:rsid w:val="00B426ED"/>
    <w:rsid w:val="00B43709"/>
    <w:rsid w:val="00B44B14"/>
    <w:rsid w:val="00B44B57"/>
    <w:rsid w:val="00B45E9A"/>
    <w:rsid w:val="00B47E12"/>
    <w:rsid w:val="00B510C2"/>
    <w:rsid w:val="00B5162D"/>
    <w:rsid w:val="00B5337C"/>
    <w:rsid w:val="00B53D3F"/>
    <w:rsid w:val="00B540AD"/>
    <w:rsid w:val="00B54390"/>
    <w:rsid w:val="00B55BDF"/>
    <w:rsid w:val="00B56D87"/>
    <w:rsid w:val="00B575DA"/>
    <w:rsid w:val="00B602CB"/>
    <w:rsid w:val="00B60335"/>
    <w:rsid w:val="00B64B39"/>
    <w:rsid w:val="00B65433"/>
    <w:rsid w:val="00B66E17"/>
    <w:rsid w:val="00B703D6"/>
    <w:rsid w:val="00B70C0F"/>
    <w:rsid w:val="00B72576"/>
    <w:rsid w:val="00B725F7"/>
    <w:rsid w:val="00B72EE1"/>
    <w:rsid w:val="00B753BD"/>
    <w:rsid w:val="00B76C70"/>
    <w:rsid w:val="00B77B38"/>
    <w:rsid w:val="00B80591"/>
    <w:rsid w:val="00B80F2D"/>
    <w:rsid w:val="00B82730"/>
    <w:rsid w:val="00B82AE4"/>
    <w:rsid w:val="00B82C5A"/>
    <w:rsid w:val="00B831B2"/>
    <w:rsid w:val="00B8689F"/>
    <w:rsid w:val="00B87026"/>
    <w:rsid w:val="00B90D2D"/>
    <w:rsid w:val="00B90E0B"/>
    <w:rsid w:val="00B911C4"/>
    <w:rsid w:val="00B94EDF"/>
    <w:rsid w:val="00B95A08"/>
    <w:rsid w:val="00B969EC"/>
    <w:rsid w:val="00BA1741"/>
    <w:rsid w:val="00BA5166"/>
    <w:rsid w:val="00BA7370"/>
    <w:rsid w:val="00BB0A19"/>
    <w:rsid w:val="00BB20CF"/>
    <w:rsid w:val="00BB26C7"/>
    <w:rsid w:val="00BB33C9"/>
    <w:rsid w:val="00BB4C50"/>
    <w:rsid w:val="00BB75EB"/>
    <w:rsid w:val="00BB7924"/>
    <w:rsid w:val="00BC1140"/>
    <w:rsid w:val="00BC1F2C"/>
    <w:rsid w:val="00BC3BD1"/>
    <w:rsid w:val="00BC5A76"/>
    <w:rsid w:val="00BC78C3"/>
    <w:rsid w:val="00BC793B"/>
    <w:rsid w:val="00BD3B7B"/>
    <w:rsid w:val="00BD51E8"/>
    <w:rsid w:val="00BD57D4"/>
    <w:rsid w:val="00BD7A74"/>
    <w:rsid w:val="00BD7FBF"/>
    <w:rsid w:val="00BE0BDD"/>
    <w:rsid w:val="00BE47D5"/>
    <w:rsid w:val="00BE7550"/>
    <w:rsid w:val="00BF0105"/>
    <w:rsid w:val="00BF2D28"/>
    <w:rsid w:val="00BF2ECE"/>
    <w:rsid w:val="00BF3F71"/>
    <w:rsid w:val="00BF4197"/>
    <w:rsid w:val="00BF5C04"/>
    <w:rsid w:val="00BF74E2"/>
    <w:rsid w:val="00C003C3"/>
    <w:rsid w:val="00C00517"/>
    <w:rsid w:val="00C01178"/>
    <w:rsid w:val="00C021AB"/>
    <w:rsid w:val="00C0466F"/>
    <w:rsid w:val="00C04DA8"/>
    <w:rsid w:val="00C053AE"/>
    <w:rsid w:val="00C065F8"/>
    <w:rsid w:val="00C06D9D"/>
    <w:rsid w:val="00C10686"/>
    <w:rsid w:val="00C11573"/>
    <w:rsid w:val="00C119CE"/>
    <w:rsid w:val="00C11AA1"/>
    <w:rsid w:val="00C12C7C"/>
    <w:rsid w:val="00C14CB8"/>
    <w:rsid w:val="00C14DD8"/>
    <w:rsid w:val="00C15FB6"/>
    <w:rsid w:val="00C221B7"/>
    <w:rsid w:val="00C23AED"/>
    <w:rsid w:val="00C24D7D"/>
    <w:rsid w:val="00C2693F"/>
    <w:rsid w:val="00C27235"/>
    <w:rsid w:val="00C27EA0"/>
    <w:rsid w:val="00C32F25"/>
    <w:rsid w:val="00C35087"/>
    <w:rsid w:val="00C35F6E"/>
    <w:rsid w:val="00C36041"/>
    <w:rsid w:val="00C363BF"/>
    <w:rsid w:val="00C379DE"/>
    <w:rsid w:val="00C37E4F"/>
    <w:rsid w:val="00C40884"/>
    <w:rsid w:val="00C42FE5"/>
    <w:rsid w:val="00C43A27"/>
    <w:rsid w:val="00C441BE"/>
    <w:rsid w:val="00C46E46"/>
    <w:rsid w:val="00C51191"/>
    <w:rsid w:val="00C52791"/>
    <w:rsid w:val="00C52E34"/>
    <w:rsid w:val="00C545BD"/>
    <w:rsid w:val="00C5481D"/>
    <w:rsid w:val="00C60694"/>
    <w:rsid w:val="00C60B5C"/>
    <w:rsid w:val="00C62B1E"/>
    <w:rsid w:val="00C63527"/>
    <w:rsid w:val="00C63694"/>
    <w:rsid w:val="00C65525"/>
    <w:rsid w:val="00C67174"/>
    <w:rsid w:val="00C67985"/>
    <w:rsid w:val="00C7150A"/>
    <w:rsid w:val="00C71764"/>
    <w:rsid w:val="00C71DCA"/>
    <w:rsid w:val="00C744B0"/>
    <w:rsid w:val="00C75E5E"/>
    <w:rsid w:val="00C768BD"/>
    <w:rsid w:val="00C772C1"/>
    <w:rsid w:val="00C77478"/>
    <w:rsid w:val="00C77854"/>
    <w:rsid w:val="00C77B5B"/>
    <w:rsid w:val="00C77D5B"/>
    <w:rsid w:val="00C80648"/>
    <w:rsid w:val="00C80F77"/>
    <w:rsid w:val="00C81BD2"/>
    <w:rsid w:val="00C828DB"/>
    <w:rsid w:val="00C839C6"/>
    <w:rsid w:val="00C849E7"/>
    <w:rsid w:val="00C90408"/>
    <w:rsid w:val="00C90BEB"/>
    <w:rsid w:val="00C90FFE"/>
    <w:rsid w:val="00C9331E"/>
    <w:rsid w:val="00C9333B"/>
    <w:rsid w:val="00C93464"/>
    <w:rsid w:val="00C9387C"/>
    <w:rsid w:val="00C93A55"/>
    <w:rsid w:val="00C95B0A"/>
    <w:rsid w:val="00C95EB8"/>
    <w:rsid w:val="00C975AC"/>
    <w:rsid w:val="00C97876"/>
    <w:rsid w:val="00CA0606"/>
    <w:rsid w:val="00CA180E"/>
    <w:rsid w:val="00CA4DDF"/>
    <w:rsid w:val="00CB0144"/>
    <w:rsid w:val="00CB158F"/>
    <w:rsid w:val="00CB2C46"/>
    <w:rsid w:val="00CB3008"/>
    <w:rsid w:val="00CB5215"/>
    <w:rsid w:val="00CB6ECB"/>
    <w:rsid w:val="00CB7ABC"/>
    <w:rsid w:val="00CC0C09"/>
    <w:rsid w:val="00CC1606"/>
    <w:rsid w:val="00CC1AAD"/>
    <w:rsid w:val="00CC2CCC"/>
    <w:rsid w:val="00CC3ABF"/>
    <w:rsid w:val="00CC4F4E"/>
    <w:rsid w:val="00CC5114"/>
    <w:rsid w:val="00CC60A2"/>
    <w:rsid w:val="00CD0BCE"/>
    <w:rsid w:val="00CD1503"/>
    <w:rsid w:val="00CD3999"/>
    <w:rsid w:val="00CD554E"/>
    <w:rsid w:val="00CD70C1"/>
    <w:rsid w:val="00CE716D"/>
    <w:rsid w:val="00CE7538"/>
    <w:rsid w:val="00CE78A7"/>
    <w:rsid w:val="00CF013F"/>
    <w:rsid w:val="00CF1C6B"/>
    <w:rsid w:val="00CF1C9A"/>
    <w:rsid w:val="00CF3AE9"/>
    <w:rsid w:val="00CF7C6A"/>
    <w:rsid w:val="00D028D4"/>
    <w:rsid w:val="00D02EE6"/>
    <w:rsid w:val="00D02F5C"/>
    <w:rsid w:val="00D03116"/>
    <w:rsid w:val="00D1061B"/>
    <w:rsid w:val="00D10A2A"/>
    <w:rsid w:val="00D12BD1"/>
    <w:rsid w:val="00D13583"/>
    <w:rsid w:val="00D14E1B"/>
    <w:rsid w:val="00D15B25"/>
    <w:rsid w:val="00D1750B"/>
    <w:rsid w:val="00D20148"/>
    <w:rsid w:val="00D23012"/>
    <w:rsid w:val="00D23A9A"/>
    <w:rsid w:val="00D256C5"/>
    <w:rsid w:val="00D25808"/>
    <w:rsid w:val="00D26D70"/>
    <w:rsid w:val="00D303F2"/>
    <w:rsid w:val="00D308CB"/>
    <w:rsid w:val="00D3569B"/>
    <w:rsid w:val="00D36E04"/>
    <w:rsid w:val="00D409F9"/>
    <w:rsid w:val="00D40EF5"/>
    <w:rsid w:val="00D411F9"/>
    <w:rsid w:val="00D42F10"/>
    <w:rsid w:val="00D43446"/>
    <w:rsid w:val="00D43967"/>
    <w:rsid w:val="00D442C5"/>
    <w:rsid w:val="00D44A99"/>
    <w:rsid w:val="00D44F1E"/>
    <w:rsid w:val="00D45332"/>
    <w:rsid w:val="00D45A92"/>
    <w:rsid w:val="00D45D94"/>
    <w:rsid w:val="00D45F75"/>
    <w:rsid w:val="00D45FEC"/>
    <w:rsid w:val="00D464CD"/>
    <w:rsid w:val="00D46C3A"/>
    <w:rsid w:val="00D4734B"/>
    <w:rsid w:val="00D51F9A"/>
    <w:rsid w:val="00D52C43"/>
    <w:rsid w:val="00D5439D"/>
    <w:rsid w:val="00D60673"/>
    <w:rsid w:val="00D60C6B"/>
    <w:rsid w:val="00D627A7"/>
    <w:rsid w:val="00D6422C"/>
    <w:rsid w:val="00D677C8"/>
    <w:rsid w:val="00D7010F"/>
    <w:rsid w:val="00D70BF5"/>
    <w:rsid w:val="00D80522"/>
    <w:rsid w:val="00D8164F"/>
    <w:rsid w:val="00D82F0D"/>
    <w:rsid w:val="00D84A8F"/>
    <w:rsid w:val="00D85648"/>
    <w:rsid w:val="00D8579E"/>
    <w:rsid w:val="00D86FB5"/>
    <w:rsid w:val="00D918F1"/>
    <w:rsid w:val="00D93251"/>
    <w:rsid w:val="00D93E06"/>
    <w:rsid w:val="00D94E70"/>
    <w:rsid w:val="00D9514D"/>
    <w:rsid w:val="00D96BA1"/>
    <w:rsid w:val="00DA2128"/>
    <w:rsid w:val="00DA3D96"/>
    <w:rsid w:val="00DA53AB"/>
    <w:rsid w:val="00DA7F4A"/>
    <w:rsid w:val="00DB0238"/>
    <w:rsid w:val="00DB60B4"/>
    <w:rsid w:val="00DB73A1"/>
    <w:rsid w:val="00DC3DFC"/>
    <w:rsid w:val="00DC5B2D"/>
    <w:rsid w:val="00DC6569"/>
    <w:rsid w:val="00DD04ED"/>
    <w:rsid w:val="00DD113E"/>
    <w:rsid w:val="00DD4393"/>
    <w:rsid w:val="00DD5612"/>
    <w:rsid w:val="00DD59B6"/>
    <w:rsid w:val="00DD6786"/>
    <w:rsid w:val="00DD6960"/>
    <w:rsid w:val="00DD7F45"/>
    <w:rsid w:val="00DE32B4"/>
    <w:rsid w:val="00DE33E6"/>
    <w:rsid w:val="00DE363B"/>
    <w:rsid w:val="00DE4CF1"/>
    <w:rsid w:val="00DE5A07"/>
    <w:rsid w:val="00DE792F"/>
    <w:rsid w:val="00DF06C3"/>
    <w:rsid w:val="00DF15AF"/>
    <w:rsid w:val="00DF2395"/>
    <w:rsid w:val="00DF3456"/>
    <w:rsid w:val="00DF7B9C"/>
    <w:rsid w:val="00E00D31"/>
    <w:rsid w:val="00E02DB9"/>
    <w:rsid w:val="00E058E5"/>
    <w:rsid w:val="00E05C53"/>
    <w:rsid w:val="00E0751C"/>
    <w:rsid w:val="00E10D8A"/>
    <w:rsid w:val="00E12B37"/>
    <w:rsid w:val="00E131B0"/>
    <w:rsid w:val="00E13463"/>
    <w:rsid w:val="00E14211"/>
    <w:rsid w:val="00E14CA1"/>
    <w:rsid w:val="00E157B7"/>
    <w:rsid w:val="00E16361"/>
    <w:rsid w:val="00E22498"/>
    <w:rsid w:val="00E224D2"/>
    <w:rsid w:val="00E23406"/>
    <w:rsid w:val="00E2468E"/>
    <w:rsid w:val="00E24B46"/>
    <w:rsid w:val="00E24B58"/>
    <w:rsid w:val="00E25A48"/>
    <w:rsid w:val="00E268DD"/>
    <w:rsid w:val="00E26EBE"/>
    <w:rsid w:val="00E273A0"/>
    <w:rsid w:val="00E308AE"/>
    <w:rsid w:val="00E3093A"/>
    <w:rsid w:val="00E31EF8"/>
    <w:rsid w:val="00E3242E"/>
    <w:rsid w:val="00E32FD2"/>
    <w:rsid w:val="00E33701"/>
    <w:rsid w:val="00E3370E"/>
    <w:rsid w:val="00E3438E"/>
    <w:rsid w:val="00E34C54"/>
    <w:rsid w:val="00E353FF"/>
    <w:rsid w:val="00E3550A"/>
    <w:rsid w:val="00E37720"/>
    <w:rsid w:val="00E40447"/>
    <w:rsid w:val="00E41915"/>
    <w:rsid w:val="00E419F5"/>
    <w:rsid w:val="00E43082"/>
    <w:rsid w:val="00E45381"/>
    <w:rsid w:val="00E45465"/>
    <w:rsid w:val="00E45608"/>
    <w:rsid w:val="00E46BEE"/>
    <w:rsid w:val="00E520D4"/>
    <w:rsid w:val="00E52A03"/>
    <w:rsid w:val="00E53D58"/>
    <w:rsid w:val="00E55668"/>
    <w:rsid w:val="00E5572F"/>
    <w:rsid w:val="00E56E55"/>
    <w:rsid w:val="00E57175"/>
    <w:rsid w:val="00E57A45"/>
    <w:rsid w:val="00E64C9F"/>
    <w:rsid w:val="00E66C2D"/>
    <w:rsid w:val="00E7051A"/>
    <w:rsid w:val="00E74388"/>
    <w:rsid w:val="00E75D7D"/>
    <w:rsid w:val="00E83130"/>
    <w:rsid w:val="00E8444D"/>
    <w:rsid w:val="00E84776"/>
    <w:rsid w:val="00E853EF"/>
    <w:rsid w:val="00E85C95"/>
    <w:rsid w:val="00E86465"/>
    <w:rsid w:val="00E909AE"/>
    <w:rsid w:val="00E916DD"/>
    <w:rsid w:val="00E91780"/>
    <w:rsid w:val="00E92439"/>
    <w:rsid w:val="00E9370D"/>
    <w:rsid w:val="00E9391D"/>
    <w:rsid w:val="00E93A03"/>
    <w:rsid w:val="00E94303"/>
    <w:rsid w:val="00E94ED9"/>
    <w:rsid w:val="00E950DD"/>
    <w:rsid w:val="00E96057"/>
    <w:rsid w:val="00EA1193"/>
    <w:rsid w:val="00EA12B0"/>
    <w:rsid w:val="00EA7964"/>
    <w:rsid w:val="00EB0B4E"/>
    <w:rsid w:val="00EB1CEA"/>
    <w:rsid w:val="00EB3876"/>
    <w:rsid w:val="00EB522C"/>
    <w:rsid w:val="00EB562F"/>
    <w:rsid w:val="00EB699C"/>
    <w:rsid w:val="00EB7835"/>
    <w:rsid w:val="00EC115D"/>
    <w:rsid w:val="00EC129F"/>
    <w:rsid w:val="00EC2A93"/>
    <w:rsid w:val="00EC2C38"/>
    <w:rsid w:val="00EC4C8C"/>
    <w:rsid w:val="00EC5BEB"/>
    <w:rsid w:val="00EC61C8"/>
    <w:rsid w:val="00EC63C2"/>
    <w:rsid w:val="00EC6C73"/>
    <w:rsid w:val="00ED0B70"/>
    <w:rsid w:val="00ED1B6C"/>
    <w:rsid w:val="00ED1E0D"/>
    <w:rsid w:val="00ED252C"/>
    <w:rsid w:val="00ED3879"/>
    <w:rsid w:val="00ED6893"/>
    <w:rsid w:val="00ED6CF5"/>
    <w:rsid w:val="00ED6DBE"/>
    <w:rsid w:val="00EE12CE"/>
    <w:rsid w:val="00EE321D"/>
    <w:rsid w:val="00EE5658"/>
    <w:rsid w:val="00EE601A"/>
    <w:rsid w:val="00EE607B"/>
    <w:rsid w:val="00EE6736"/>
    <w:rsid w:val="00EE6DC2"/>
    <w:rsid w:val="00EE7091"/>
    <w:rsid w:val="00EE7133"/>
    <w:rsid w:val="00EE747F"/>
    <w:rsid w:val="00EF02A6"/>
    <w:rsid w:val="00EF0EB0"/>
    <w:rsid w:val="00EF253C"/>
    <w:rsid w:val="00EF3B38"/>
    <w:rsid w:val="00EF4190"/>
    <w:rsid w:val="00EF676B"/>
    <w:rsid w:val="00EF6904"/>
    <w:rsid w:val="00EF7213"/>
    <w:rsid w:val="00F03D8A"/>
    <w:rsid w:val="00F044FE"/>
    <w:rsid w:val="00F0569F"/>
    <w:rsid w:val="00F05701"/>
    <w:rsid w:val="00F05798"/>
    <w:rsid w:val="00F0582D"/>
    <w:rsid w:val="00F060B8"/>
    <w:rsid w:val="00F068F6"/>
    <w:rsid w:val="00F073C1"/>
    <w:rsid w:val="00F10F4B"/>
    <w:rsid w:val="00F10F98"/>
    <w:rsid w:val="00F11D32"/>
    <w:rsid w:val="00F120DB"/>
    <w:rsid w:val="00F12A5D"/>
    <w:rsid w:val="00F1367A"/>
    <w:rsid w:val="00F13FD4"/>
    <w:rsid w:val="00F15D46"/>
    <w:rsid w:val="00F16DDF"/>
    <w:rsid w:val="00F20009"/>
    <w:rsid w:val="00F20E22"/>
    <w:rsid w:val="00F21807"/>
    <w:rsid w:val="00F21B5C"/>
    <w:rsid w:val="00F227C2"/>
    <w:rsid w:val="00F242B7"/>
    <w:rsid w:val="00F25360"/>
    <w:rsid w:val="00F2650B"/>
    <w:rsid w:val="00F31FF4"/>
    <w:rsid w:val="00F330D0"/>
    <w:rsid w:val="00F40775"/>
    <w:rsid w:val="00F40AB2"/>
    <w:rsid w:val="00F40CD0"/>
    <w:rsid w:val="00F4204C"/>
    <w:rsid w:val="00F443AC"/>
    <w:rsid w:val="00F4526E"/>
    <w:rsid w:val="00F45BBE"/>
    <w:rsid w:val="00F46820"/>
    <w:rsid w:val="00F5262B"/>
    <w:rsid w:val="00F53C6F"/>
    <w:rsid w:val="00F5480E"/>
    <w:rsid w:val="00F55CA4"/>
    <w:rsid w:val="00F566BA"/>
    <w:rsid w:val="00F56916"/>
    <w:rsid w:val="00F60B6B"/>
    <w:rsid w:val="00F60E55"/>
    <w:rsid w:val="00F616E5"/>
    <w:rsid w:val="00F642CD"/>
    <w:rsid w:val="00F66953"/>
    <w:rsid w:val="00F70762"/>
    <w:rsid w:val="00F7090F"/>
    <w:rsid w:val="00F73034"/>
    <w:rsid w:val="00F734BE"/>
    <w:rsid w:val="00F7609A"/>
    <w:rsid w:val="00F81009"/>
    <w:rsid w:val="00F8109A"/>
    <w:rsid w:val="00F811A2"/>
    <w:rsid w:val="00F81703"/>
    <w:rsid w:val="00F826F2"/>
    <w:rsid w:val="00F82A3F"/>
    <w:rsid w:val="00F82CD1"/>
    <w:rsid w:val="00F82E13"/>
    <w:rsid w:val="00F8352F"/>
    <w:rsid w:val="00F875A2"/>
    <w:rsid w:val="00F87E25"/>
    <w:rsid w:val="00F90864"/>
    <w:rsid w:val="00F925FC"/>
    <w:rsid w:val="00F92DC4"/>
    <w:rsid w:val="00F94D49"/>
    <w:rsid w:val="00F95FC6"/>
    <w:rsid w:val="00F9698E"/>
    <w:rsid w:val="00F96D24"/>
    <w:rsid w:val="00FA2322"/>
    <w:rsid w:val="00FA609B"/>
    <w:rsid w:val="00FA6222"/>
    <w:rsid w:val="00FA7946"/>
    <w:rsid w:val="00FA7AC6"/>
    <w:rsid w:val="00FB1859"/>
    <w:rsid w:val="00FB26FA"/>
    <w:rsid w:val="00FB463F"/>
    <w:rsid w:val="00FB6A8F"/>
    <w:rsid w:val="00FB6B2C"/>
    <w:rsid w:val="00FC0596"/>
    <w:rsid w:val="00FC15F7"/>
    <w:rsid w:val="00FC254D"/>
    <w:rsid w:val="00FC2ED5"/>
    <w:rsid w:val="00FC6AB9"/>
    <w:rsid w:val="00FD14E0"/>
    <w:rsid w:val="00FD1502"/>
    <w:rsid w:val="00FD26AA"/>
    <w:rsid w:val="00FD31F6"/>
    <w:rsid w:val="00FD3621"/>
    <w:rsid w:val="00FD7B41"/>
    <w:rsid w:val="00FE0FC1"/>
    <w:rsid w:val="00FE2231"/>
    <w:rsid w:val="00FE2BDF"/>
    <w:rsid w:val="00FE4E53"/>
    <w:rsid w:val="00FE4E8C"/>
    <w:rsid w:val="00FE7034"/>
    <w:rsid w:val="00FF08ED"/>
    <w:rsid w:val="00FF0F47"/>
    <w:rsid w:val="00FF2786"/>
    <w:rsid w:val="00FF2CC3"/>
    <w:rsid w:val="00FF36AA"/>
    <w:rsid w:val="00FF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semiHidden/>
    <w:rsid w:val="009944C6"/>
    <w:rPr>
      <w:rFonts w:ascii="Tahoma" w:hAnsi="Tahoma" w:cs="Tahoma"/>
      <w:sz w:val="16"/>
      <w:szCs w:val="16"/>
    </w:rPr>
  </w:style>
  <w:style w:type="paragraph" w:customStyle="1" w:styleId="ab">
    <w:name w:val="Таблица текст"/>
    <w:basedOn w:val="a0"/>
    <w:rsid w:val="009944C6"/>
    <w:pPr>
      <w:spacing w:before="40" w:after="40" w:line="240" w:lineRule="auto"/>
      <w:ind w:left="57" w:right="57" w:firstLine="0"/>
      <w:jc w:val="left"/>
    </w:pPr>
    <w:rPr>
      <w:sz w:val="24"/>
    </w:rPr>
  </w:style>
  <w:style w:type="character" w:customStyle="1" w:styleId="ac">
    <w:name w:val="Пункт Знак"/>
    <w:basedOn w:val="a1"/>
    <w:rsid w:val="009944C6"/>
    <w:rPr>
      <w:b/>
      <w:noProof w:val="0"/>
      <w:snapToGrid w:val="0"/>
      <w:sz w:val="28"/>
      <w:szCs w:val="28"/>
      <w:lang w:val="ru-RU" w:eastAsia="ru-RU" w:bidi="ar-SA"/>
    </w:rPr>
  </w:style>
  <w:style w:type="paragraph" w:customStyle="1" w:styleId="ad">
    <w:name w:val="Пункт"/>
    <w:basedOn w:val="a0"/>
    <w:link w:val="11"/>
    <w:rsid w:val="009944C6"/>
    <w:pPr>
      <w:tabs>
        <w:tab w:val="num" w:pos="1134"/>
      </w:tabs>
      <w:ind w:left="1134" w:hanging="1134"/>
    </w:pPr>
    <w:rPr>
      <w:b/>
      <w:szCs w:val="28"/>
    </w:rPr>
  </w:style>
  <w:style w:type="paragraph" w:customStyle="1" w:styleId="-2">
    <w:name w:val="Пункт-2"/>
    <w:basedOn w:val="ad"/>
    <w:rsid w:val="009944C6"/>
    <w:pPr>
      <w:keepNext/>
      <w:outlineLvl w:val="2"/>
    </w:pPr>
    <w:rPr>
      <w:b w:val="0"/>
    </w:rPr>
  </w:style>
  <w:style w:type="paragraph" w:customStyle="1" w:styleId="ae">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10"/>
      </w:numPr>
      <w:autoSpaceDE w:val="0"/>
      <w:autoSpaceDN w:val="0"/>
      <w:spacing w:before="60"/>
    </w:pPr>
    <w:rPr>
      <w:bCs/>
      <w:snapToGrid/>
      <w:sz w:val="22"/>
      <w:szCs w:val="24"/>
    </w:rPr>
  </w:style>
  <w:style w:type="character" w:styleId="af0">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1">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2">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d"/>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3">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4">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6"/>
    <w:uiPriority w:val="34"/>
    <w:qFormat/>
    <w:rsid w:val="00452456"/>
    <w:pPr>
      <w:ind w:left="720"/>
      <w:contextualSpacing/>
    </w:pPr>
  </w:style>
  <w:style w:type="paragraph" w:customStyle="1" w:styleId="af7">
    <w:name w:val="Таблица шапка"/>
    <w:basedOn w:val="a0"/>
    <w:rsid w:val="00E157B7"/>
    <w:pPr>
      <w:keepNext/>
      <w:spacing w:before="40" w:after="40" w:line="240" w:lineRule="auto"/>
      <w:ind w:left="57" w:right="57" w:firstLine="0"/>
      <w:jc w:val="left"/>
    </w:pPr>
    <w:rPr>
      <w:sz w:val="22"/>
    </w:rPr>
  </w:style>
  <w:style w:type="paragraph" w:styleId="af8">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9">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a">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1"/>
    <w:rsid w:val="005E3D03"/>
    <w:rPr>
      <w:sz w:val="16"/>
      <w:szCs w:val="16"/>
    </w:rPr>
  </w:style>
  <w:style w:type="paragraph" w:styleId="afc">
    <w:name w:val="annotation text"/>
    <w:basedOn w:val="a0"/>
    <w:link w:val="afd"/>
    <w:rsid w:val="005E3D03"/>
    <w:pPr>
      <w:spacing w:line="240" w:lineRule="auto"/>
    </w:pPr>
    <w:rPr>
      <w:sz w:val="20"/>
    </w:rPr>
  </w:style>
  <w:style w:type="character" w:customStyle="1" w:styleId="afd">
    <w:name w:val="Текст примечания Знак"/>
    <w:basedOn w:val="a1"/>
    <w:link w:val="afc"/>
    <w:rsid w:val="005E3D03"/>
    <w:rPr>
      <w:snapToGrid w:val="0"/>
    </w:rPr>
  </w:style>
  <w:style w:type="paragraph" w:styleId="afe">
    <w:name w:val="annotation subject"/>
    <w:basedOn w:val="afc"/>
    <w:next w:val="afc"/>
    <w:link w:val="aff"/>
    <w:rsid w:val="005E3D03"/>
    <w:rPr>
      <w:b/>
      <w:bCs/>
    </w:rPr>
  </w:style>
  <w:style w:type="character" w:customStyle="1" w:styleId="aff">
    <w:name w:val="Тема примечания Знак"/>
    <w:basedOn w:val="afd"/>
    <w:link w:val="afe"/>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5"/>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paragraph" w:customStyle="1" w:styleId="ConsPlusNonformat">
    <w:name w:val="ConsPlusNonformat"/>
    <w:rsid w:val="00586789"/>
    <w:pPr>
      <w:widowControl w:val="0"/>
      <w:autoSpaceDE w:val="0"/>
      <w:autoSpaceDN w:val="0"/>
      <w:adjustRightInd w:val="0"/>
    </w:pPr>
    <w:rPr>
      <w:rFonts w:ascii="Courier New" w:hAnsi="Courier New" w:cs="Courier New"/>
    </w:rPr>
  </w:style>
  <w:style w:type="paragraph" w:styleId="aff0">
    <w:name w:val="Title"/>
    <w:aliases w:val="Знак6"/>
    <w:basedOn w:val="a0"/>
    <w:link w:val="aff1"/>
    <w:uiPriority w:val="10"/>
    <w:qFormat/>
    <w:rsid w:val="004C28AF"/>
    <w:pPr>
      <w:ind w:firstLine="0"/>
      <w:jc w:val="center"/>
    </w:pPr>
    <w:rPr>
      <w:snapToGrid/>
      <w:szCs w:val="24"/>
    </w:rPr>
  </w:style>
  <w:style w:type="character" w:customStyle="1" w:styleId="aff1">
    <w:name w:val="Название Знак"/>
    <w:aliases w:val="Знак6 Знак"/>
    <w:basedOn w:val="a1"/>
    <w:link w:val="aff0"/>
    <w:uiPriority w:val="10"/>
    <w:rsid w:val="004C28AF"/>
    <w:rPr>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semiHidden/>
    <w:rsid w:val="009944C6"/>
    <w:rPr>
      <w:rFonts w:ascii="Tahoma" w:hAnsi="Tahoma" w:cs="Tahoma"/>
      <w:sz w:val="16"/>
      <w:szCs w:val="16"/>
    </w:rPr>
  </w:style>
  <w:style w:type="paragraph" w:customStyle="1" w:styleId="ab">
    <w:name w:val="Таблица текст"/>
    <w:basedOn w:val="a0"/>
    <w:rsid w:val="009944C6"/>
    <w:pPr>
      <w:spacing w:before="40" w:after="40" w:line="240" w:lineRule="auto"/>
      <w:ind w:left="57" w:right="57" w:firstLine="0"/>
      <w:jc w:val="left"/>
    </w:pPr>
    <w:rPr>
      <w:sz w:val="24"/>
    </w:rPr>
  </w:style>
  <w:style w:type="character" w:customStyle="1" w:styleId="ac">
    <w:name w:val="Пункт Знак"/>
    <w:basedOn w:val="a1"/>
    <w:rsid w:val="009944C6"/>
    <w:rPr>
      <w:b/>
      <w:noProof w:val="0"/>
      <w:snapToGrid w:val="0"/>
      <w:sz w:val="28"/>
      <w:szCs w:val="28"/>
      <w:lang w:val="ru-RU" w:eastAsia="ru-RU" w:bidi="ar-SA"/>
    </w:rPr>
  </w:style>
  <w:style w:type="paragraph" w:customStyle="1" w:styleId="ad">
    <w:name w:val="Пункт"/>
    <w:basedOn w:val="a0"/>
    <w:link w:val="11"/>
    <w:rsid w:val="009944C6"/>
    <w:pPr>
      <w:tabs>
        <w:tab w:val="num" w:pos="1134"/>
      </w:tabs>
      <w:ind w:left="1134" w:hanging="1134"/>
    </w:pPr>
    <w:rPr>
      <w:b/>
      <w:szCs w:val="28"/>
    </w:rPr>
  </w:style>
  <w:style w:type="paragraph" w:customStyle="1" w:styleId="-2">
    <w:name w:val="Пункт-2"/>
    <w:basedOn w:val="ad"/>
    <w:rsid w:val="009944C6"/>
    <w:pPr>
      <w:keepNext/>
      <w:outlineLvl w:val="2"/>
    </w:pPr>
    <w:rPr>
      <w:b w:val="0"/>
    </w:rPr>
  </w:style>
  <w:style w:type="paragraph" w:customStyle="1" w:styleId="ae">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10"/>
      </w:numPr>
      <w:autoSpaceDE w:val="0"/>
      <w:autoSpaceDN w:val="0"/>
      <w:spacing w:before="60"/>
    </w:pPr>
    <w:rPr>
      <w:bCs/>
      <w:snapToGrid/>
      <w:sz w:val="22"/>
      <w:szCs w:val="24"/>
    </w:rPr>
  </w:style>
  <w:style w:type="character" w:styleId="af0">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1">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2">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d"/>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3">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4">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6"/>
    <w:uiPriority w:val="34"/>
    <w:qFormat/>
    <w:rsid w:val="00452456"/>
    <w:pPr>
      <w:ind w:left="720"/>
      <w:contextualSpacing/>
    </w:pPr>
  </w:style>
  <w:style w:type="paragraph" w:customStyle="1" w:styleId="af7">
    <w:name w:val="Таблица шапка"/>
    <w:basedOn w:val="a0"/>
    <w:rsid w:val="00E157B7"/>
    <w:pPr>
      <w:keepNext/>
      <w:spacing w:before="40" w:after="40" w:line="240" w:lineRule="auto"/>
      <w:ind w:left="57" w:right="57" w:firstLine="0"/>
      <w:jc w:val="left"/>
    </w:pPr>
    <w:rPr>
      <w:sz w:val="22"/>
    </w:rPr>
  </w:style>
  <w:style w:type="paragraph" w:styleId="af8">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9">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a">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1"/>
    <w:rsid w:val="005E3D03"/>
    <w:rPr>
      <w:sz w:val="16"/>
      <w:szCs w:val="16"/>
    </w:rPr>
  </w:style>
  <w:style w:type="paragraph" w:styleId="afc">
    <w:name w:val="annotation text"/>
    <w:basedOn w:val="a0"/>
    <w:link w:val="afd"/>
    <w:rsid w:val="005E3D03"/>
    <w:pPr>
      <w:spacing w:line="240" w:lineRule="auto"/>
    </w:pPr>
    <w:rPr>
      <w:sz w:val="20"/>
    </w:rPr>
  </w:style>
  <w:style w:type="character" w:customStyle="1" w:styleId="afd">
    <w:name w:val="Текст примечания Знак"/>
    <w:basedOn w:val="a1"/>
    <w:link w:val="afc"/>
    <w:rsid w:val="005E3D03"/>
    <w:rPr>
      <w:snapToGrid w:val="0"/>
    </w:rPr>
  </w:style>
  <w:style w:type="paragraph" w:styleId="afe">
    <w:name w:val="annotation subject"/>
    <w:basedOn w:val="afc"/>
    <w:next w:val="afc"/>
    <w:link w:val="aff"/>
    <w:rsid w:val="005E3D03"/>
    <w:rPr>
      <w:b/>
      <w:bCs/>
    </w:rPr>
  </w:style>
  <w:style w:type="character" w:customStyle="1" w:styleId="aff">
    <w:name w:val="Тема примечания Знак"/>
    <w:basedOn w:val="afd"/>
    <w:link w:val="afe"/>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5"/>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paragraph" w:customStyle="1" w:styleId="ConsPlusNonformat">
    <w:name w:val="ConsPlusNonformat"/>
    <w:rsid w:val="00586789"/>
    <w:pPr>
      <w:widowControl w:val="0"/>
      <w:autoSpaceDE w:val="0"/>
      <w:autoSpaceDN w:val="0"/>
      <w:adjustRightInd w:val="0"/>
    </w:pPr>
    <w:rPr>
      <w:rFonts w:ascii="Courier New" w:hAnsi="Courier New" w:cs="Courier New"/>
    </w:rPr>
  </w:style>
  <w:style w:type="paragraph" w:styleId="aff0">
    <w:name w:val="Title"/>
    <w:aliases w:val="Знак6"/>
    <w:basedOn w:val="a0"/>
    <w:link w:val="aff1"/>
    <w:uiPriority w:val="10"/>
    <w:qFormat/>
    <w:rsid w:val="004C28AF"/>
    <w:pPr>
      <w:ind w:firstLine="0"/>
      <w:jc w:val="center"/>
    </w:pPr>
    <w:rPr>
      <w:snapToGrid/>
      <w:szCs w:val="24"/>
    </w:rPr>
  </w:style>
  <w:style w:type="character" w:customStyle="1" w:styleId="aff1">
    <w:name w:val="Название Знак"/>
    <w:aliases w:val="Знак6 Знак"/>
    <w:basedOn w:val="a1"/>
    <w:link w:val="aff0"/>
    <w:uiPriority w:val="10"/>
    <w:rsid w:val="004C28AF"/>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284770665">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595941234">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51751625">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1964536874">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s://tender.lot-online.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26C2726-6F41-450F-985C-7977CBEC3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3</Pages>
  <Words>844</Words>
  <Characters>4813</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Протокол заседания Конкурсной комиссии по оценке конкурсных заявок и выбору Победителя конкурса</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5646</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4416</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Калитина Татьяна Николаевна</cp:lastModifiedBy>
  <cp:revision>12</cp:revision>
  <cp:lastPrinted>2025-04-08T07:18:00Z</cp:lastPrinted>
  <dcterms:created xsi:type="dcterms:W3CDTF">2025-04-07T13:23:00Z</dcterms:created>
  <dcterms:modified xsi:type="dcterms:W3CDTF">2025-04-08T10:01:00Z</dcterms:modified>
  <cp:category>ОАО «Мехколонна №77» (Белгородская область, г. Белгород, ул.Константина Заслонова , д.179)</cp:category>
  <cp:contentStatus>ПАО «Россети» «etp.rosseti.ru»</cp:contentStatus>
</cp:coreProperties>
</file>